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6A95" w14:textId="77777777" w:rsidR="00ED2948" w:rsidRPr="009E1683" w:rsidRDefault="00ED2948" w:rsidP="009659AE">
      <w:pPr>
        <w:spacing w:after="120" w:line="288" w:lineRule="auto"/>
        <w:jc w:val="center"/>
        <w:rPr>
          <w:rFonts w:asciiTheme="majorHAnsi" w:hAnsiTheme="majorHAnsi" w:cstheme="majorHAnsi"/>
          <w:b/>
          <w:bCs/>
          <w:sz w:val="28"/>
          <w:szCs w:val="28"/>
        </w:rPr>
      </w:pPr>
      <w:r w:rsidRPr="009E1683">
        <w:rPr>
          <w:rFonts w:asciiTheme="majorHAnsi" w:hAnsiTheme="majorHAnsi" w:cstheme="majorHAnsi"/>
          <w:b/>
          <w:bCs/>
          <w:sz w:val="28"/>
          <w:szCs w:val="28"/>
        </w:rPr>
        <w:t>ĐIỀU LỆ VÀ NỘI QUY GIẢI BÓNG ĐÁ NAM</w:t>
      </w:r>
    </w:p>
    <w:p w14:paraId="308A359F" w14:textId="50E62AF3" w:rsidR="00ED2948" w:rsidRPr="00ED2948" w:rsidRDefault="00ED2948" w:rsidP="009659AE">
      <w:pPr>
        <w:spacing w:after="120" w:line="288" w:lineRule="auto"/>
        <w:jc w:val="center"/>
        <w:rPr>
          <w:rFonts w:asciiTheme="majorHAnsi" w:hAnsiTheme="majorHAnsi" w:cstheme="majorHAnsi"/>
          <w:b/>
          <w:bCs/>
          <w:sz w:val="28"/>
          <w:szCs w:val="28"/>
        </w:rPr>
      </w:pPr>
      <w:r w:rsidRPr="00ED2948">
        <w:rPr>
          <w:rFonts w:asciiTheme="majorHAnsi" w:hAnsiTheme="majorHAnsi" w:cstheme="majorHAnsi"/>
          <w:b/>
          <w:bCs/>
          <w:sz w:val="28"/>
          <w:szCs w:val="28"/>
        </w:rPr>
        <w:t>HỌC VIỆN THANH THIẾU NIÊN VIỆT NAM NĂM 2025</w:t>
      </w:r>
    </w:p>
    <w:p w14:paraId="4137E263" w14:textId="77777777" w:rsidR="00ED2948" w:rsidRPr="009E1683" w:rsidRDefault="00ED2948" w:rsidP="009659AE">
      <w:pPr>
        <w:spacing w:after="120" w:line="288" w:lineRule="auto"/>
        <w:jc w:val="center"/>
        <w:rPr>
          <w:rFonts w:asciiTheme="majorHAnsi" w:hAnsiTheme="majorHAnsi" w:cstheme="majorHAnsi"/>
          <w:b/>
          <w:bCs/>
          <w:sz w:val="28"/>
          <w:szCs w:val="28"/>
        </w:rPr>
      </w:pPr>
      <w:r>
        <w:rPr>
          <w:rFonts w:asciiTheme="majorHAnsi" w:hAnsiTheme="majorHAnsi" w:cstheme="majorHAnsi"/>
          <w:b/>
          <w:bCs/>
          <w:sz w:val="28"/>
          <w:szCs w:val="28"/>
        </w:rPr>
        <w:t>----------</w:t>
      </w:r>
    </w:p>
    <w:p w14:paraId="17F4D0B3" w14:textId="77777777" w:rsidR="00ED2948" w:rsidRDefault="00ED2948" w:rsidP="009659AE">
      <w:pPr>
        <w:spacing w:after="120" w:line="288" w:lineRule="auto"/>
        <w:rPr>
          <w:rFonts w:asciiTheme="majorHAnsi" w:hAnsiTheme="majorHAnsi" w:cstheme="majorHAnsi"/>
        </w:rPr>
      </w:pPr>
    </w:p>
    <w:p w14:paraId="37D4EF47" w14:textId="711E107E" w:rsidR="00ED2948" w:rsidRPr="009E1683" w:rsidRDefault="00ED2948" w:rsidP="009659AE">
      <w:pPr>
        <w:spacing w:after="120" w:line="288" w:lineRule="auto"/>
        <w:ind w:firstLine="709"/>
        <w:jc w:val="both"/>
        <w:rPr>
          <w:rFonts w:asciiTheme="majorHAnsi" w:hAnsiTheme="majorHAnsi" w:cstheme="majorHAnsi"/>
          <w:b/>
          <w:bCs/>
          <w:sz w:val="28"/>
          <w:szCs w:val="28"/>
        </w:rPr>
      </w:pPr>
      <w:r w:rsidRPr="009E1683">
        <w:rPr>
          <w:rFonts w:asciiTheme="majorHAnsi" w:hAnsiTheme="majorHAnsi" w:cstheme="majorHAnsi"/>
          <w:b/>
          <w:bCs/>
          <w:sz w:val="28"/>
          <w:szCs w:val="28"/>
        </w:rPr>
        <w:t>I. ĐỐI TƯỢNG THAM DỰ</w:t>
      </w:r>
    </w:p>
    <w:p w14:paraId="7EEC57D2" w14:textId="77777777" w:rsidR="00ED2948" w:rsidRPr="009E1683" w:rsidRDefault="00ED2948" w:rsidP="009659AE">
      <w:pPr>
        <w:spacing w:after="120" w:line="288" w:lineRule="auto"/>
        <w:ind w:firstLine="709"/>
        <w:jc w:val="both"/>
        <w:rPr>
          <w:rFonts w:asciiTheme="majorHAnsi" w:hAnsiTheme="majorHAnsi" w:cstheme="majorHAnsi"/>
          <w:b/>
          <w:bCs/>
          <w:sz w:val="28"/>
          <w:szCs w:val="28"/>
        </w:rPr>
      </w:pPr>
      <w:r w:rsidRPr="009E1683">
        <w:rPr>
          <w:rFonts w:asciiTheme="majorHAnsi" w:hAnsiTheme="majorHAnsi" w:cstheme="majorHAnsi"/>
          <w:sz w:val="28"/>
          <w:szCs w:val="28"/>
        </w:rPr>
        <w:t xml:space="preserve"> Quy định chung dành cho các đội bóng tham gia giải:</w:t>
      </w:r>
    </w:p>
    <w:p w14:paraId="4BF21C1C" w14:textId="2BDB6CAA" w:rsidR="00ED2948" w:rsidRPr="00ED2948" w:rsidRDefault="00ED2948" w:rsidP="009659AE">
      <w:pPr>
        <w:spacing w:after="120" w:line="288" w:lineRule="auto"/>
        <w:ind w:firstLine="709"/>
        <w:jc w:val="both"/>
        <w:rPr>
          <w:rFonts w:asciiTheme="majorHAnsi" w:hAnsiTheme="majorHAnsi" w:cstheme="majorHAnsi"/>
          <w:sz w:val="28"/>
          <w:szCs w:val="28"/>
        </w:rPr>
      </w:pPr>
      <w:r>
        <w:rPr>
          <w:rFonts w:asciiTheme="majorHAnsi" w:hAnsiTheme="majorHAnsi" w:cstheme="majorHAnsi"/>
          <w:sz w:val="28"/>
          <w:szCs w:val="28"/>
        </w:rPr>
        <w:t>-</w:t>
      </w:r>
      <w:r w:rsidRPr="009E1683">
        <w:rPr>
          <w:rFonts w:asciiTheme="majorHAnsi" w:hAnsiTheme="majorHAnsi" w:cstheme="majorHAnsi"/>
          <w:sz w:val="28"/>
          <w:szCs w:val="28"/>
        </w:rPr>
        <w:t xml:space="preserve"> Giải dành cho </w:t>
      </w:r>
      <w:r w:rsidR="008F1F05" w:rsidRPr="008F1F05">
        <w:rPr>
          <w:rFonts w:asciiTheme="majorHAnsi" w:hAnsiTheme="majorHAnsi" w:cstheme="majorHAnsi"/>
          <w:sz w:val="28"/>
          <w:szCs w:val="28"/>
        </w:rPr>
        <w:t>nam sinh viên đang học tập tại</w:t>
      </w:r>
      <w:r w:rsidRPr="009E1683">
        <w:rPr>
          <w:rFonts w:asciiTheme="majorHAnsi" w:hAnsiTheme="majorHAnsi" w:cstheme="majorHAnsi"/>
          <w:sz w:val="28"/>
          <w:szCs w:val="28"/>
        </w:rPr>
        <w:t xml:space="preserve"> </w:t>
      </w:r>
      <w:r w:rsidRPr="00ED2948">
        <w:rPr>
          <w:rFonts w:asciiTheme="majorHAnsi" w:hAnsiTheme="majorHAnsi" w:cstheme="majorHAnsi"/>
          <w:sz w:val="28"/>
          <w:szCs w:val="28"/>
        </w:rPr>
        <w:t>Học viện Thanh thiếu niên Việt Nam</w:t>
      </w:r>
    </w:p>
    <w:p w14:paraId="222D2BBA"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Pr>
          <w:rFonts w:asciiTheme="majorHAnsi" w:hAnsiTheme="majorHAnsi" w:cstheme="majorHAnsi"/>
          <w:sz w:val="28"/>
          <w:szCs w:val="28"/>
        </w:rPr>
        <w:t>-</w:t>
      </w:r>
      <w:r w:rsidRPr="009E1683">
        <w:rPr>
          <w:rFonts w:asciiTheme="majorHAnsi" w:hAnsiTheme="majorHAnsi" w:cstheme="majorHAnsi"/>
          <w:sz w:val="28"/>
          <w:szCs w:val="28"/>
        </w:rPr>
        <w:t xml:space="preserve"> Đội bóng và cá nhân vận động viên phải tự chịu trách nhiệm đảm bảo về sức khoẻ của mình trong suốt quá trình tham gia thi đấu.</w:t>
      </w:r>
    </w:p>
    <w:p w14:paraId="39F331F9"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Pr>
          <w:rFonts w:asciiTheme="majorHAnsi" w:hAnsiTheme="majorHAnsi" w:cstheme="majorHAnsi"/>
          <w:sz w:val="28"/>
          <w:szCs w:val="28"/>
        </w:rPr>
        <w:t>-</w:t>
      </w:r>
      <w:r w:rsidRPr="009E1683">
        <w:rPr>
          <w:rFonts w:asciiTheme="majorHAnsi" w:hAnsiTheme="majorHAnsi" w:cstheme="majorHAnsi"/>
          <w:sz w:val="28"/>
          <w:szCs w:val="28"/>
        </w:rPr>
        <w:t xml:space="preserve"> Mỗi đội bóng tham gia đăng kí tối thiểu 10 cầu thủ và tối đa là 12 cầu thủ.</w:t>
      </w:r>
    </w:p>
    <w:p w14:paraId="41D0E829" w14:textId="68082E7C" w:rsidR="00ED2948" w:rsidRPr="009E1683" w:rsidRDefault="00ED2948" w:rsidP="009659AE">
      <w:pPr>
        <w:spacing w:after="120" w:line="288" w:lineRule="auto"/>
        <w:jc w:val="both"/>
        <w:rPr>
          <w:rFonts w:asciiTheme="majorHAnsi" w:hAnsiTheme="majorHAnsi" w:cstheme="majorHAnsi"/>
          <w:b/>
          <w:bCs/>
          <w:sz w:val="28"/>
          <w:szCs w:val="28"/>
        </w:rPr>
      </w:pPr>
      <w:r>
        <w:rPr>
          <w:rFonts w:asciiTheme="majorHAnsi" w:hAnsiTheme="majorHAnsi" w:cstheme="majorHAnsi"/>
          <w:b/>
          <w:bCs/>
          <w:sz w:val="28"/>
          <w:szCs w:val="28"/>
        </w:rPr>
        <w:tab/>
      </w:r>
      <w:r w:rsidRPr="009E1683">
        <w:rPr>
          <w:rFonts w:asciiTheme="majorHAnsi" w:hAnsiTheme="majorHAnsi" w:cstheme="majorHAnsi"/>
          <w:b/>
          <w:bCs/>
          <w:sz w:val="28"/>
          <w:szCs w:val="28"/>
        </w:rPr>
        <w:t>II. THỂ LỆ THI ĐẤU</w:t>
      </w:r>
    </w:p>
    <w:p w14:paraId="06674A69" w14:textId="79EFEC85" w:rsidR="00ED2948" w:rsidRPr="008F1F05"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Giải gồm </w:t>
      </w:r>
      <w:r w:rsidRPr="00ED2948">
        <w:rPr>
          <w:rFonts w:asciiTheme="majorHAnsi" w:hAnsiTheme="majorHAnsi" w:cstheme="majorHAnsi"/>
          <w:sz w:val="28"/>
          <w:szCs w:val="28"/>
        </w:rPr>
        <w:t>9</w:t>
      </w:r>
      <w:r w:rsidRPr="009E1683">
        <w:rPr>
          <w:rFonts w:asciiTheme="majorHAnsi" w:hAnsiTheme="majorHAnsi" w:cstheme="majorHAnsi"/>
          <w:sz w:val="28"/>
          <w:szCs w:val="28"/>
        </w:rPr>
        <w:t xml:space="preserve"> đội</w:t>
      </w:r>
      <w:r w:rsidR="008F1F05" w:rsidRPr="008F1F05">
        <w:rPr>
          <w:rFonts w:asciiTheme="majorHAnsi" w:hAnsiTheme="majorHAnsi" w:cstheme="majorHAnsi"/>
          <w:sz w:val="28"/>
          <w:szCs w:val="28"/>
        </w:rPr>
        <w:t xml:space="preserve"> đại diện cho 09 ngành học tại Học viện.</w:t>
      </w:r>
    </w:p>
    <w:p w14:paraId="439E45A2" w14:textId="1178FA09" w:rsidR="00ED2948" w:rsidRPr="00ED2948"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Thể thức thi đấu</w:t>
      </w:r>
      <w:r w:rsidRPr="00ED2948">
        <w:rPr>
          <w:rFonts w:asciiTheme="majorHAnsi" w:hAnsiTheme="majorHAnsi" w:cstheme="majorHAnsi"/>
          <w:sz w:val="28"/>
          <w:szCs w:val="28"/>
        </w:rPr>
        <w:t>: Đá loại trực tiếp</w:t>
      </w:r>
    </w:p>
    <w:p w14:paraId="4AC28FA0" w14:textId="25B9E80E" w:rsidR="0010516A" w:rsidRPr="006A33B5" w:rsidRDefault="00ED2948" w:rsidP="009659AE">
      <w:pPr>
        <w:tabs>
          <w:tab w:val="right" w:pos="8789"/>
        </w:tabs>
        <w:spacing w:after="120" w:line="288" w:lineRule="auto"/>
        <w:ind w:firstLine="709"/>
        <w:jc w:val="both"/>
        <w:rPr>
          <w:rFonts w:ascii="Times New Roman" w:hAnsi="Times New Roman"/>
          <w:bCs/>
          <w:sz w:val="28"/>
          <w:szCs w:val="28"/>
        </w:rPr>
      </w:pPr>
      <w:r w:rsidRPr="009E1683">
        <w:rPr>
          <w:rFonts w:asciiTheme="majorHAnsi" w:hAnsiTheme="majorHAnsi" w:cstheme="majorHAnsi"/>
          <w:sz w:val="28"/>
          <w:szCs w:val="28"/>
        </w:rPr>
        <w:t xml:space="preserve"> </w:t>
      </w:r>
      <w:r>
        <w:rPr>
          <w:rFonts w:asciiTheme="majorHAnsi" w:hAnsiTheme="majorHAnsi" w:cstheme="majorHAnsi"/>
          <w:sz w:val="28"/>
          <w:szCs w:val="28"/>
        </w:rPr>
        <w:tab/>
      </w:r>
      <w:r w:rsidRPr="0081698E">
        <w:rPr>
          <w:rFonts w:ascii="Times New Roman" w:hAnsi="Times New Roman"/>
          <w:bCs/>
          <w:sz w:val="28"/>
          <w:szCs w:val="28"/>
        </w:rPr>
        <w:t xml:space="preserve">Các đội tham gia sẽ thi đấu theo thể thức loại trực tiếp (knock-out), với các đội thắng tiếp tục thi đấu cho đến khi tìm ra nhà vô địch. Trong trường hợp có số đội tham gia lẻ, </w:t>
      </w:r>
      <w:r w:rsidRPr="00ED2948">
        <w:rPr>
          <w:rFonts w:ascii="Times New Roman" w:hAnsi="Times New Roman"/>
          <w:bCs/>
          <w:sz w:val="28"/>
          <w:szCs w:val="28"/>
        </w:rPr>
        <w:t>0</w:t>
      </w:r>
      <w:r w:rsidRPr="0081698E">
        <w:rPr>
          <w:rFonts w:ascii="Times New Roman" w:hAnsi="Times New Roman"/>
          <w:bCs/>
          <w:sz w:val="28"/>
          <w:szCs w:val="28"/>
        </w:rPr>
        <w:t xml:space="preserve">1 đội sẽ được vào thẳng vòng tứ kết dựa trên kết quả bốc thăm ngẫu nhiên, các đội còn lại sẽ thi đấu vòng loại để giành vé vào vòng </w:t>
      </w:r>
      <w:r w:rsidR="006A33B5" w:rsidRPr="006A33B5">
        <w:rPr>
          <w:rFonts w:ascii="Times New Roman" w:hAnsi="Times New Roman"/>
          <w:bCs/>
          <w:sz w:val="28"/>
          <w:szCs w:val="28"/>
        </w:rPr>
        <w:t>bán</w:t>
      </w:r>
      <w:r w:rsidRPr="0081698E">
        <w:rPr>
          <w:rFonts w:ascii="Times New Roman" w:hAnsi="Times New Roman"/>
          <w:bCs/>
          <w:sz w:val="28"/>
          <w:szCs w:val="28"/>
        </w:rPr>
        <w:t xml:space="preserve"> kết</w:t>
      </w:r>
      <w:r w:rsidRPr="00ED2948">
        <w:rPr>
          <w:rFonts w:ascii="Times New Roman" w:hAnsi="Times New Roman"/>
          <w:bCs/>
          <w:sz w:val="28"/>
          <w:szCs w:val="28"/>
        </w:rPr>
        <w:t>.</w:t>
      </w:r>
    </w:p>
    <w:p w14:paraId="1A8D98DD" w14:textId="3F30306D" w:rsidR="00ED2948" w:rsidRDefault="00ED2948" w:rsidP="009659AE">
      <w:pPr>
        <w:tabs>
          <w:tab w:val="right" w:pos="8789"/>
        </w:tabs>
        <w:spacing w:after="120" w:line="288" w:lineRule="auto"/>
        <w:ind w:firstLine="709"/>
        <w:jc w:val="both"/>
        <w:rPr>
          <w:rFonts w:ascii="Times New Roman" w:hAnsi="Times New Roman"/>
          <w:bCs/>
          <w:sz w:val="28"/>
          <w:szCs w:val="28"/>
          <w:lang w:val="en-US"/>
        </w:rPr>
      </w:pPr>
      <w:r w:rsidRPr="006A33B5">
        <w:rPr>
          <w:rFonts w:ascii="Times New Roman" w:hAnsi="Times New Roman"/>
          <w:bCs/>
          <w:sz w:val="28"/>
          <w:szCs w:val="28"/>
        </w:rPr>
        <w:t xml:space="preserve">Ban Tổ chức sẽ bốc ngẫu nhiên </w:t>
      </w:r>
      <w:r w:rsidR="006A33B5" w:rsidRPr="006A33B5">
        <w:rPr>
          <w:rFonts w:ascii="Times New Roman" w:hAnsi="Times New Roman"/>
          <w:bCs/>
          <w:sz w:val="28"/>
          <w:szCs w:val="28"/>
        </w:rPr>
        <w:t xml:space="preserve">1 </w:t>
      </w:r>
      <w:r w:rsidR="002E032B" w:rsidRPr="006A33B5">
        <w:rPr>
          <w:rFonts w:ascii="Times New Roman" w:hAnsi="Times New Roman"/>
          <w:bCs/>
          <w:sz w:val="28"/>
          <w:szCs w:val="28"/>
        </w:rPr>
        <w:t>trong 4 đội vừa thắng tại vòng đấu trước</w:t>
      </w:r>
      <w:r w:rsidR="008F1F05" w:rsidRPr="008F1F05">
        <w:rPr>
          <w:rFonts w:ascii="Times New Roman" w:hAnsi="Times New Roman"/>
          <w:bCs/>
          <w:sz w:val="28"/>
          <w:szCs w:val="28"/>
        </w:rPr>
        <w:t xml:space="preserve"> đặc cách 01 trận,</w:t>
      </w:r>
      <w:r w:rsidR="006A33B5" w:rsidRPr="006A33B5">
        <w:rPr>
          <w:rFonts w:ascii="Times New Roman" w:hAnsi="Times New Roman"/>
          <w:bCs/>
          <w:sz w:val="28"/>
          <w:szCs w:val="28"/>
        </w:rPr>
        <w:t xml:space="preserve"> sau đó tổ chức đá loại tiếp để tìm ra 02 đội vào vòng chun</w:t>
      </w:r>
      <w:r w:rsidR="006A33B5" w:rsidRPr="008F1F05">
        <w:rPr>
          <w:rFonts w:ascii="Times New Roman" w:hAnsi="Times New Roman"/>
          <w:bCs/>
          <w:sz w:val="28"/>
          <w:szCs w:val="28"/>
        </w:rPr>
        <w:t>g</w:t>
      </w:r>
      <w:r w:rsidR="006A33B5" w:rsidRPr="006A33B5">
        <w:rPr>
          <w:rFonts w:ascii="Times New Roman" w:hAnsi="Times New Roman"/>
          <w:bCs/>
          <w:sz w:val="28"/>
          <w:szCs w:val="28"/>
        </w:rPr>
        <w:t xml:space="preserve"> kết.</w:t>
      </w:r>
      <w:r w:rsidR="009659AE" w:rsidRPr="009659AE">
        <w:rPr>
          <w:rFonts w:ascii="Times New Roman" w:hAnsi="Times New Roman"/>
          <w:bCs/>
          <w:sz w:val="28"/>
          <w:szCs w:val="28"/>
        </w:rPr>
        <w:t xml:space="preserve"> </w:t>
      </w:r>
      <w:r w:rsidR="009659AE">
        <w:rPr>
          <w:rFonts w:ascii="Times New Roman" w:hAnsi="Times New Roman"/>
          <w:bCs/>
          <w:sz w:val="28"/>
          <w:szCs w:val="28"/>
          <w:lang w:val="en-US"/>
        </w:rPr>
        <w:t>Cụ thể như sau:</w:t>
      </w:r>
    </w:p>
    <w:p w14:paraId="46C14259" w14:textId="05DF5E4C" w:rsidR="009659AE" w:rsidRPr="009659AE" w:rsidRDefault="009659AE" w:rsidP="009659AE">
      <w:pPr>
        <w:tabs>
          <w:tab w:val="right" w:pos="8789"/>
        </w:tabs>
        <w:spacing w:after="120" w:line="288" w:lineRule="auto"/>
        <w:ind w:firstLine="709"/>
        <w:jc w:val="both"/>
        <w:rPr>
          <w:rFonts w:ascii="Times New Roman" w:hAnsi="Times New Roman"/>
          <w:bCs/>
          <w:sz w:val="28"/>
          <w:szCs w:val="28"/>
          <w:lang w:val="en-US"/>
        </w:rPr>
      </w:pPr>
      <w:r w:rsidRPr="009659AE">
        <w:rPr>
          <w:rFonts w:ascii="Times New Roman" w:hAnsi="Times New Roman"/>
          <w:bCs/>
          <w:sz w:val="28"/>
          <w:szCs w:val="28"/>
          <w:lang w:val="en-US"/>
        </w:rPr>
        <w:lastRenderedPageBreak/>
        <w:drawing>
          <wp:inline distT="0" distB="0" distL="0" distR="0" wp14:anchorId="65312E19" wp14:editId="3FDD6516">
            <wp:extent cx="5760085" cy="5052060"/>
            <wp:effectExtent l="0" t="0" r="0" b="0"/>
            <wp:docPr id="201927493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74935" name=""/>
                    <pic:cNvPicPr/>
                  </pic:nvPicPr>
                  <pic:blipFill>
                    <a:blip r:embed="rId4"/>
                    <a:stretch>
                      <a:fillRect/>
                    </a:stretch>
                  </pic:blipFill>
                  <pic:spPr>
                    <a:xfrm>
                      <a:off x="0" y="0"/>
                      <a:ext cx="5760085" cy="5052060"/>
                    </a:xfrm>
                    <a:prstGeom prst="rect">
                      <a:avLst/>
                    </a:prstGeom>
                  </pic:spPr>
                </pic:pic>
              </a:graphicData>
            </a:graphic>
          </wp:inline>
        </w:drawing>
      </w:r>
    </w:p>
    <w:p w14:paraId="5A4AEF3E" w14:textId="289F7037" w:rsidR="00ED2948" w:rsidRPr="0081698E" w:rsidRDefault="00ED2948" w:rsidP="009659AE">
      <w:pPr>
        <w:tabs>
          <w:tab w:val="right" w:pos="8789"/>
        </w:tabs>
        <w:spacing w:after="120" w:line="288" w:lineRule="auto"/>
        <w:ind w:firstLine="709"/>
        <w:jc w:val="both"/>
        <w:rPr>
          <w:rFonts w:ascii="Times New Roman" w:hAnsi="Times New Roman"/>
          <w:bCs/>
          <w:sz w:val="28"/>
          <w:szCs w:val="28"/>
        </w:rPr>
      </w:pPr>
      <w:r w:rsidRPr="0081698E">
        <w:rPr>
          <w:rFonts w:ascii="Times New Roman" w:hAnsi="Times New Roman"/>
          <w:bCs/>
          <w:sz w:val="28"/>
          <w:szCs w:val="28"/>
        </w:rPr>
        <w:t>Mỗi trận đấu kéo dài 2 hiệp, mỗi hiệp 30 phút, nghỉ giữa hiệp 10 phút. Nếu kết quả hòa sau hai hiệp chính, sẽ thi đấu penalty đế xác định đội th</w:t>
      </w:r>
      <w:r w:rsidR="001242A0" w:rsidRPr="001242A0">
        <w:rPr>
          <w:rFonts w:ascii="Times New Roman" w:hAnsi="Times New Roman"/>
          <w:bCs/>
          <w:sz w:val="28"/>
          <w:szCs w:val="28"/>
        </w:rPr>
        <w:t>ắ</w:t>
      </w:r>
      <w:r w:rsidRPr="0081698E">
        <w:rPr>
          <w:rFonts w:ascii="Times New Roman" w:hAnsi="Times New Roman"/>
          <w:bCs/>
          <w:sz w:val="28"/>
          <w:szCs w:val="28"/>
        </w:rPr>
        <w:t>ng, với 5 lượt sút mỗi đội. Nếu hòa tiếp, tiếp tục sút luân lưu cho đến khi tìm ra đội thắng.</w:t>
      </w:r>
    </w:p>
    <w:p w14:paraId="423BE6E5" w14:textId="7220A7E7" w:rsidR="00ED2948" w:rsidRPr="0081698E" w:rsidRDefault="00ED2948" w:rsidP="009659AE">
      <w:pPr>
        <w:tabs>
          <w:tab w:val="right" w:pos="8789"/>
        </w:tabs>
        <w:spacing w:after="120" w:line="288" w:lineRule="auto"/>
        <w:ind w:firstLine="709"/>
        <w:jc w:val="both"/>
        <w:rPr>
          <w:rFonts w:ascii="Times New Roman" w:hAnsi="Times New Roman"/>
          <w:bCs/>
          <w:sz w:val="28"/>
          <w:szCs w:val="28"/>
        </w:rPr>
      </w:pPr>
      <w:r w:rsidRPr="0081698E">
        <w:rPr>
          <w:rFonts w:ascii="Times New Roman" w:hAnsi="Times New Roman"/>
          <w:bCs/>
          <w:sz w:val="28"/>
          <w:szCs w:val="28"/>
        </w:rPr>
        <w:t>Đội thi phải đảm bảo trang phục thể thao phù hợp, có mặt trước giờ thi đấu tối thiểu 15 phút để điểm danh và khởi động trước khi thi đâu; Trường hợp đội thi vắng mặt (theo lịch Ban tổ chức đã sắp xếp) mà không có lý do chính đáng xem như tự ý bỏ cuộc và bị xử thua trận đó.</w:t>
      </w:r>
    </w:p>
    <w:p w14:paraId="0F15C566" w14:textId="6C1F6BE6" w:rsidR="00ED2948" w:rsidRPr="0081698E" w:rsidRDefault="001242A0" w:rsidP="009659AE">
      <w:pPr>
        <w:tabs>
          <w:tab w:val="right" w:pos="8789"/>
        </w:tabs>
        <w:spacing w:after="120" w:line="288" w:lineRule="auto"/>
        <w:ind w:firstLine="426"/>
        <w:jc w:val="both"/>
        <w:rPr>
          <w:rFonts w:ascii="Times New Roman" w:hAnsi="Times New Roman"/>
          <w:bCs/>
          <w:sz w:val="28"/>
          <w:szCs w:val="28"/>
        </w:rPr>
      </w:pPr>
      <w:r w:rsidRPr="0010516A">
        <w:rPr>
          <w:rFonts w:ascii="Times New Roman" w:hAnsi="Times New Roman"/>
          <w:bCs/>
          <w:sz w:val="28"/>
          <w:szCs w:val="28"/>
        </w:rPr>
        <w:t xml:space="preserve">   </w:t>
      </w:r>
      <w:r w:rsidR="00ED2948" w:rsidRPr="0081698E">
        <w:rPr>
          <w:rFonts w:ascii="Times New Roman" w:hAnsi="Times New Roman"/>
          <w:bCs/>
          <w:sz w:val="28"/>
          <w:szCs w:val="28"/>
        </w:rPr>
        <w:t>Điều lệ chỉ được thay đổi khi được sự đồng ý của Ban tổ chức.</w:t>
      </w:r>
    </w:p>
    <w:p w14:paraId="723F5759" w14:textId="563A8892" w:rsidR="00ED2948" w:rsidRPr="009E1683" w:rsidRDefault="00ED2948" w:rsidP="009659AE">
      <w:pPr>
        <w:spacing w:after="120" w:line="288" w:lineRule="auto"/>
        <w:jc w:val="both"/>
        <w:rPr>
          <w:rFonts w:asciiTheme="majorHAnsi" w:hAnsiTheme="majorHAnsi" w:cstheme="majorHAnsi"/>
          <w:b/>
          <w:bCs/>
          <w:sz w:val="28"/>
          <w:szCs w:val="28"/>
        </w:rPr>
      </w:pPr>
      <w:r>
        <w:rPr>
          <w:rFonts w:asciiTheme="majorHAnsi" w:hAnsiTheme="majorHAnsi" w:cstheme="majorHAnsi"/>
          <w:b/>
          <w:bCs/>
          <w:sz w:val="28"/>
          <w:szCs w:val="28"/>
        </w:rPr>
        <w:tab/>
      </w:r>
      <w:r w:rsidRPr="009E1683">
        <w:rPr>
          <w:rFonts w:asciiTheme="majorHAnsi" w:hAnsiTheme="majorHAnsi" w:cstheme="majorHAnsi"/>
          <w:b/>
          <w:bCs/>
          <w:sz w:val="28"/>
          <w:szCs w:val="28"/>
        </w:rPr>
        <w:t>I</w:t>
      </w:r>
      <w:r w:rsidR="008F1F05">
        <w:rPr>
          <w:rFonts w:asciiTheme="majorHAnsi" w:hAnsiTheme="majorHAnsi" w:cstheme="majorHAnsi"/>
          <w:b/>
          <w:bCs/>
          <w:sz w:val="28"/>
          <w:szCs w:val="28"/>
          <w:lang w:val="en-US"/>
        </w:rPr>
        <w:t>II</w:t>
      </w:r>
      <w:r w:rsidRPr="009E1683">
        <w:rPr>
          <w:rFonts w:asciiTheme="majorHAnsi" w:hAnsiTheme="majorHAnsi" w:cstheme="majorHAnsi"/>
          <w:b/>
          <w:bCs/>
          <w:sz w:val="28"/>
          <w:szCs w:val="28"/>
        </w:rPr>
        <w:t xml:space="preserve">. THỂ THỨC THI ĐẤU </w:t>
      </w:r>
    </w:p>
    <w:p w14:paraId="0306E5D9"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sidRPr="009E1683">
        <w:rPr>
          <w:rFonts w:asciiTheme="majorHAnsi" w:hAnsiTheme="majorHAnsi" w:cstheme="majorHAnsi"/>
          <w:sz w:val="28"/>
          <w:szCs w:val="28"/>
        </w:rPr>
        <w:t>- Mỗi đội được đăng ký tối đa 12 cầu thủ.</w:t>
      </w:r>
    </w:p>
    <w:p w14:paraId="3AAC7AB1"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sidRPr="009E1683">
        <w:rPr>
          <w:rFonts w:asciiTheme="majorHAnsi" w:hAnsiTheme="majorHAnsi" w:cstheme="majorHAnsi"/>
          <w:sz w:val="28"/>
          <w:szCs w:val="28"/>
        </w:rPr>
        <w:t>- Mỗi cầu thủ chỉ được thi đấu cho 1 đội trong suốt quá trình giải.</w:t>
      </w:r>
    </w:p>
    <w:p w14:paraId="05EBAF60"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sidRPr="009E1683">
        <w:rPr>
          <w:rFonts w:asciiTheme="majorHAnsi" w:hAnsiTheme="majorHAnsi" w:cstheme="majorHAnsi"/>
          <w:sz w:val="28"/>
          <w:szCs w:val="28"/>
        </w:rPr>
        <w:t>- Cầu thủ tự chịu trách nhiệm trong việc sử dụng kính đeo mắt có gọng, kiếng áp tròng trong quá trình tham gia giải.</w:t>
      </w:r>
    </w:p>
    <w:p w14:paraId="3DB39C8A"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sidRPr="009E1683">
        <w:rPr>
          <w:rFonts w:asciiTheme="majorHAnsi" w:hAnsiTheme="majorHAnsi" w:cstheme="majorHAnsi"/>
          <w:sz w:val="28"/>
          <w:szCs w:val="28"/>
        </w:rPr>
        <w:t xml:space="preserve">- Các đội bóng tham gia giải phải nộp: </w:t>
      </w:r>
    </w:p>
    <w:p w14:paraId="2E89297C"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sidRPr="009E1683">
        <w:rPr>
          <w:rFonts w:asciiTheme="majorHAnsi" w:hAnsiTheme="majorHAnsi" w:cstheme="majorHAnsi"/>
          <w:sz w:val="28"/>
          <w:szCs w:val="28"/>
        </w:rPr>
        <w:lastRenderedPageBreak/>
        <w:t xml:space="preserve"> Danh sách cầu thủ (file word, excel, PDF) ghi rõ:</w:t>
      </w:r>
    </w:p>
    <w:p w14:paraId="5F093B3C" w14:textId="77777777" w:rsidR="00ED2948" w:rsidRPr="009E1683" w:rsidRDefault="00ED2948" w:rsidP="009659AE">
      <w:pPr>
        <w:spacing w:after="120" w:line="288" w:lineRule="auto"/>
        <w:ind w:firstLine="851"/>
        <w:jc w:val="both"/>
        <w:rPr>
          <w:rFonts w:asciiTheme="majorHAnsi" w:hAnsiTheme="majorHAnsi" w:cstheme="majorHAnsi"/>
          <w:i/>
          <w:iCs/>
          <w:sz w:val="28"/>
          <w:szCs w:val="28"/>
        </w:rPr>
      </w:pPr>
      <w:r w:rsidRPr="009E1683">
        <w:rPr>
          <w:rFonts w:asciiTheme="majorHAnsi" w:hAnsiTheme="majorHAnsi" w:cstheme="majorHAnsi"/>
          <w:i/>
          <w:iCs/>
          <w:sz w:val="28"/>
          <w:szCs w:val="28"/>
        </w:rPr>
        <w:t>+ Tên đội bóng:</w:t>
      </w:r>
    </w:p>
    <w:p w14:paraId="003247B0" w14:textId="77777777" w:rsidR="00ED2948" w:rsidRPr="009E1683" w:rsidRDefault="00ED2948" w:rsidP="009659AE">
      <w:pPr>
        <w:spacing w:after="120" w:line="288" w:lineRule="auto"/>
        <w:ind w:firstLine="851"/>
        <w:jc w:val="both"/>
        <w:rPr>
          <w:rFonts w:asciiTheme="majorHAnsi" w:hAnsiTheme="majorHAnsi" w:cstheme="majorHAnsi"/>
          <w:i/>
          <w:iCs/>
          <w:sz w:val="28"/>
          <w:szCs w:val="28"/>
        </w:rPr>
      </w:pPr>
      <w:r w:rsidRPr="009E1683">
        <w:rPr>
          <w:rFonts w:asciiTheme="majorHAnsi" w:hAnsiTheme="majorHAnsi" w:cstheme="majorHAnsi"/>
          <w:i/>
          <w:iCs/>
          <w:sz w:val="28"/>
          <w:szCs w:val="28"/>
        </w:rPr>
        <w:t>+ Đội trưởng, Đội phó (Số điện thoại liên lạc kèm theo)</w:t>
      </w:r>
    </w:p>
    <w:p w14:paraId="23F4EB14" w14:textId="77777777" w:rsidR="00ED2948" w:rsidRPr="009E1683" w:rsidRDefault="00ED2948" w:rsidP="009659AE">
      <w:pPr>
        <w:spacing w:after="120" w:line="288" w:lineRule="auto"/>
        <w:ind w:firstLine="851"/>
        <w:jc w:val="both"/>
        <w:rPr>
          <w:rFonts w:asciiTheme="majorHAnsi" w:hAnsiTheme="majorHAnsi" w:cstheme="majorHAnsi"/>
          <w:i/>
          <w:iCs/>
          <w:sz w:val="28"/>
          <w:szCs w:val="28"/>
        </w:rPr>
      </w:pPr>
      <w:r w:rsidRPr="009E1683">
        <w:rPr>
          <w:rFonts w:asciiTheme="majorHAnsi" w:hAnsiTheme="majorHAnsi" w:cstheme="majorHAnsi"/>
          <w:i/>
          <w:iCs/>
          <w:sz w:val="28"/>
          <w:szCs w:val="28"/>
        </w:rPr>
        <w:t>+ Màu áo</w:t>
      </w:r>
    </w:p>
    <w:p w14:paraId="05EB2454" w14:textId="77777777" w:rsidR="00ED2948" w:rsidRPr="009E1683" w:rsidRDefault="00ED2948" w:rsidP="009659AE">
      <w:pPr>
        <w:spacing w:after="120" w:line="288" w:lineRule="auto"/>
        <w:ind w:firstLine="851"/>
        <w:jc w:val="both"/>
        <w:rPr>
          <w:rFonts w:asciiTheme="majorHAnsi" w:hAnsiTheme="majorHAnsi" w:cstheme="majorHAnsi"/>
          <w:i/>
          <w:iCs/>
          <w:sz w:val="28"/>
          <w:szCs w:val="28"/>
        </w:rPr>
      </w:pPr>
      <w:r w:rsidRPr="009E1683">
        <w:rPr>
          <w:rFonts w:asciiTheme="majorHAnsi" w:hAnsiTheme="majorHAnsi" w:cstheme="majorHAnsi"/>
          <w:i/>
          <w:iCs/>
          <w:sz w:val="28"/>
          <w:szCs w:val="28"/>
        </w:rPr>
        <w:t>+ Danh sách các cầu thủ (ghi rõ Họ tên, Số áo, ngày sinh, ảnh 3x4)</w:t>
      </w:r>
    </w:p>
    <w:p w14:paraId="28DD6603" w14:textId="77777777" w:rsidR="00ED2948" w:rsidRPr="009E1683" w:rsidRDefault="00ED2948" w:rsidP="009659AE">
      <w:pPr>
        <w:spacing w:after="120" w:line="288" w:lineRule="auto"/>
        <w:ind w:firstLine="851"/>
        <w:jc w:val="both"/>
        <w:rPr>
          <w:rFonts w:asciiTheme="majorHAnsi" w:hAnsiTheme="majorHAnsi" w:cstheme="majorHAnsi"/>
          <w:i/>
          <w:iCs/>
          <w:sz w:val="28"/>
          <w:szCs w:val="28"/>
        </w:rPr>
      </w:pPr>
      <w:r w:rsidRPr="009E1683">
        <w:rPr>
          <w:rFonts w:asciiTheme="majorHAnsi" w:hAnsiTheme="majorHAnsi" w:cstheme="majorHAnsi"/>
          <w:i/>
          <w:iCs/>
          <w:sz w:val="28"/>
          <w:szCs w:val="28"/>
        </w:rPr>
        <w:t>+ Cam kết ( Bản cam kết chung cho cả đội )</w:t>
      </w:r>
    </w:p>
    <w:p w14:paraId="509F3D1B" w14:textId="77777777" w:rsidR="00ED2948" w:rsidRPr="009E1683" w:rsidRDefault="00ED2948" w:rsidP="009659AE">
      <w:pPr>
        <w:spacing w:after="120" w:line="288" w:lineRule="auto"/>
        <w:ind w:firstLine="851"/>
        <w:jc w:val="both"/>
        <w:rPr>
          <w:rFonts w:asciiTheme="majorHAnsi" w:hAnsiTheme="majorHAnsi" w:cstheme="majorHAnsi"/>
          <w:i/>
          <w:iCs/>
          <w:sz w:val="28"/>
          <w:szCs w:val="28"/>
        </w:rPr>
      </w:pPr>
      <w:r w:rsidRPr="009E1683">
        <w:rPr>
          <w:rFonts w:asciiTheme="majorHAnsi" w:hAnsiTheme="majorHAnsi" w:cstheme="majorHAnsi"/>
          <w:i/>
          <w:iCs/>
          <w:sz w:val="28"/>
          <w:szCs w:val="28"/>
        </w:rPr>
        <w:t>( Các đội bóng hoàn thành danh sách vào ngày bốc thăm chia bảng )</w:t>
      </w:r>
    </w:p>
    <w:p w14:paraId="07F8219C" w14:textId="1E961DEF" w:rsidR="00ED2948" w:rsidRPr="009E1683" w:rsidRDefault="00ED2948" w:rsidP="009659AE">
      <w:pPr>
        <w:spacing w:after="120" w:line="288" w:lineRule="auto"/>
        <w:jc w:val="both"/>
        <w:rPr>
          <w:rFonts w:asciiTheme="majorHAnsi" w:hAnsiTheme="majorHAnsi" w:cstheme="majorHAnsi"/>
          <w:b/>
          <w:bCs/>
          <w:sz w:val="28"/>
          <w:szCs w:val="28"/>
        </w:rPr>
      </w:pPr>
      <w:r>
        <w:rPr>
          <w:rFonts w:asciiTheme="majorHAnsi" w:hAnsiTheme="majorHAnsi" w:cstheme="majorHAnsi"/>
          <w:b/>
          <w:bCs/>
          <w:sz w:val="28"/>
          <w:szCs w:val="28"/>
        </w:rPr>
        <w:tab/>
      </w:r>
      <w:r w:rsidR="008F1F05">
        <w:rPr>
          <w:rFonts w:asciiTheme="majorHAnsi" w:hAnsiTheme="majorHAnsi" w:cstheme="majorHAnsi"/>
          <w:b/>
          <w:bCs/>
          <w:sz w:val="28"/>
          <w:szCs w:val="28"/>
          <w:lang w:val="en-US"/>
        </w:rPr>
        <w:t>I</w:t>
      </w:r>
      <w:r w:rsidRPr="009E1683">
        <w:rPr>
          <w:rFonts w:asciiTheme="majorHAnsi" w:hAnsiTheme="majorHAnsi" w:cstheme="majorHAnsi"/>
          <w:b/>
          <w:bCs/>
          <w:sz w:val="28"/>
          <w:szCs w:val="28"/>
        </w:rPr>
        <w:t>V. LUẬT THI ĐẤU</w:t>
      </w:r>
    </w:p>
    <w:p w14:paraId="552E0742"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Pr>
          <w:rFonts w:asciiTheme="majorHAnsi" w:hAnsiTheme="majorHAnsi" w:cstheme="majorHAnsi"/>
          <w:sz w:val="28"/>
          <w:szCs w:val="28"/>
        </w:rPr>
        <w:t>-</w:t>
      </w:r>
      <w:r w:rsidRPr="009E1683">
        <w:rPr>
          <w:rFonts w:asciiTheme="majorHAnsi" w:hAnsiTheme="majorHAnsi" w:cstheme="majorHAnsi"/>
          <w:sz w:val="28"/>
          <w:szCs w:val="28"/>
        </w:rPr>
        <w:t xml:space="preserve"> Áp dụng luật thi đấu bóng đá mini 7 người </w:t>
      </w:r>
      <w:r w:rsidRPr="009E1683">
        <w:rPr>
          <w:rFonts w:asciiTheme="majorHAnsi" w:hAnsiTheme="majorHAnsi" w:cstheme="majorHAnsi"/>
          <w:i/>
          <w:iCs/>
          <w:sz w:val="28"/>
          <w:szCs w:val="28"/>
        </w:rPr>
        <w:t>(6 cầu thủ + 1 thủ môn).</w:t>
      </w:r>
    </w:p>
    <w:p w14:paraId="61D9418C" w14:textId="77777777" w:rsidR="00ED2948" w:rsidRPr="009E1683" w:rsidRDefault="00ED2948" w:rsidP="009659AE">
      <w:pPr>
        <w:spacing w:after="120" w:line="288" w:lineRule="auto"/>
        <w:ind w:firstLine="709"/>
        <w:jc w:val="both"/>
        <w:rPr>
          <w:rFonts w:asciiTheme="majorHAnsi" w:hAnsiTheme="majorHAnsi" w:cstheme="majorHAnsi"/>
          <w:i/>
          <w:iCs/>
          <w:sz w:val="28"/>
          <w:szCs w:val="28"/>
        </w:rPr>
      </w:pPr>
      <w:r>
        <w:rPr>
          <w:rFonts w:asciiTheme="majorHAnsi" w:hAnsiTheme="majorHAnsi" w:cstheme="majorHAnsi"/>
          <w:sz w:val="28"/>
          <w:szCs w:val="28"/>
        </w:rPr>
        <w:t>-</w:t>
      </w:r>
      <w:r w:rsidRPr="009E1683">
        <w:rPr>
          <w:rFonts w:asciiTheme="majorHAnsi" w:hAnsiTheme="majorHAnsi" w:cstheme="majorHAnsi"/>
          <w:sz w:val="28"/>
          <w:szCs w:val="28"/>
        </w:rPr>
        <w:t xml:space="preserve"> Thay người tối đa mỗi trận đấu của các đội tham gia là không giới hạn, người thay ra được phép thay vào sân thi đấu tiếp</w:t>
      </w:r>
      <w:r>
        <w:rPr>
          <w:rFonts w:asciiTheme="majorHAnsi" w:hAnsiTheme="majorHAnsi" w:cstheme="majorHAnsi"/>
          <w:sz w:val="28"/>
          <w:szCs w:val="28"/>
        </w:rPr>
        <w:t xml:space="preserve"> </w:t>
      </w:r>
      <w:r w:rsidRPr="009E1683">
        <w:rPr>
          <w:rFonts w:asciiTheme="majorHAnsi" w:hAnsiTheme="majorHAnsi" w:cstheme="majorHAnsi"/>
          <w:i/>
          <w:iCs/>
          <w:sz w:val="28"/>
          <w:szCs w:val="28"/>
        </w:rPr>
        <w:t>(trong 1 hiệp mỗi cầu thủ tối đa được thay người 4 lần).</w:t>
      </w:r>
    </w:p>
    <w:p w14:paraId="66B47824"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Pr>
          <w:rFonts w:asciiTheme="majorHAnsi" w:hAnsiTheme="majorHAnsi" w:cstheme="majorHAnsi"/>
          <w:sz w:val="28"/>
          <w:szCs w:val="28"/>
        </w:rPr>
        <w:t>-</w:t>
      </w:r>
      <w:r w:rsidRPr="009E1683">
        <w:rPr>
          <w:rFonts w:asciiTheme="majorHAnsi" w:hAnsiTheme="majorHAnsi" w:cstheme="majorHAnsi"/>
          <w:sz w:val="28"/>
          <w:szCs w:val="28"/>
        </w:rPr>
        <w:t xml:space="preserve"> Thời gian thi đấu: Mỗi trận đấu có 2 hiệp, thời gian thi đấu mỗi hiệp là </w:t>
      </w:r>
      <w:r>
        <w:rPr>
          <w:rFonts w:asciiTheme="majorHAnsi" w:hAnsiTheme="majorHAnsi" w:cstheme="majorHAnsi"/>
          <w:sz w:val="28"/>
          <w:szCs w:val="28"/>
        </w:rPr>
        <w:t>35</w:t>
      </w:r>
      <w:r w:rsidRPr="009E1683">
        <w:rPr>
          <w:rFonts w:asciiTheme="majorHAnsi" w:hAnsiTheme="majorHAnsi" w:cstheme="majorHAnsi"/>
          <w:sz w:val="28"/>
          <w:szCs w:val="28"/>
        </w:rPr>
        <w:t xml:space="preserve"> phút. Giữa 2 hiệp nghỉ giữa giờ </w:t>
      </w:r>
      <w:r>
        <w:rPr>
          <w:rFonts w:asciiTheme="majorHAnsi" w:hAnsiTheme="majorHAnsi" w:cstheme="majorHAnsi"/>
          <w:sz w:val="28"/>
          <w:szCs w:val="28"/>
        </w:rPr>
        <w:t>10</w:t>
      </w:r>
      <w:r w:rsidRPr="009E1683">
        <w:rPr>
          <w:rFonts w:asciiTheme="majorHAnsi" w:hAnsiTheme="majorHAnsi" w:cstheme="majorHAnsi"/>
          <w:sz w:val="28"/>
          <w:szCs w:val="28"/>
        </w:rPr>
        <w:t xml:space="preserve"> phút.</w:t>
      </w:r>
    </w:p>
    <w:p w14:paraId="3471E694" w14:textId="77777777" w:rsidR="00ED2948" w:rsidRPr="009E1683" w:rsidRDefault="00ED2948" w:rsidP="009659AE">
      <w:pPr>
        <w:spacing w:after="120" w:line="288" w:lineRule="auto"/>
        <w:ind w:firstLine="709"/>
        <w:jc w:val="both"/>
        <w:rPr>
          <w:rFonts w:asciiTheme="majorHAnsi" w:hAnsiTheme="majorHAnsi" w:cstheme="majorHAnsi"/>
          <w:sz w:val="28"/>
          <w:szCs w:val="28"/>
        </w:rPr>
      </w:pPr>
      <w:r>
        <w:rPr>
          <w:rFonts w:asciiTheme="majorHAnsi" w:hAnsiTheme="majorHAnsi" w:cstheme="majorHAnsi"/>
          <w:sz w:val="28"/>
          <w:szCs w:val="28"/>
        </w:rPr>
        <w:t>-</w:t>
      </w:r>
      <w:r w:rsidRPr="009E1683">
        <w:rPr>
          <w:rFonts w:asciiTheme="majorHAnsi" w:hAnsiTheme="majorHAnsi" w:cstheme="majorHAnsi"/>
          <w:sz w:val="28"/>
          <w:szCs w:val="28"/>
        </w:rPr>
        <w:t xml:space="preserve"> Khi cầu thủ </w:t>
      </w:r>
      <w:r w:rsidRPr="00C90F8D">
        <w:rPr>
          <w:rFonts w:asciiTheme="majorHAnsi" w:hAnsiTheme="majorHAnsi" w:cstheme="majorHAnsi"/>
          <w:sz w:val="28"/>
          <w:szCs w:val="28"/>
        </w:rPr>
        <w:t xml:space="preserve">cùng đội </w:t>
      </w:r>
      <w:r w:rsidRPr="009E1683">
        <w:rPr>
          <w:rFonts w:asciiTheme="majorHAnsi" w:hAnsiTheme="majorHAnsi" w:cstheme="majorHAnsi"/>
          <w:sz w:val="28"/>
          <w:szCs w:val="28"/>
        </w:rPr>
        <w:t xml:space="preserve">chuyền bóng về cho thủ môn, thì thủ môn không được phép dùng tay bắt bóng </w:t>
      </w:r>
      <w:r w:rsidRPr="009E1683">
        <w:rPr>
          <w:rFonts w:asciiTheme="majorHAnsi" w:hAnsiTheme="majorHAnsi" w:cstheme="majorHAnsi"/>
          <w:i/>
          <w:iCs/>
          <w:sz w:val="28"/>
          <w:szCs w:val="28"/>
        </w:rPr>
        <w:t>(nếu dùng tay bắt bóng sẽ bị phạt gián tiếp).</w:t>
      </w:r>
    </w:p>
    <w:p w14:paraId="10A78C04" w14:textId="3017D6AC" w:rsidR="00ED2948" w:rsidRPr="009E1683" w:rsidRDefault="00ED2948" w:rsidP="009659AE">
      <w:pPr>
        <w:spacing w:after="120" w:line="288" w:lineRule="auto"/>
        <w:jc w:val="both"/>
        <w:rPr>
          <w:rFonts w:asciiTheme="majorHAnsi" w:hAnsiTheme="majorHAnsi" w:cstheme="majorHAnsi"/>
          <w:b/>
          <w:bCs/>
          <w:sz w:val="28"/>
          <w:szCs w:val="28"/>
        </w:rPr>
      </w:pPr>
      <w:r>
        <w:rPr>
          <w:rFonts w:asciiTheme="majorHAnsi" w:hAnsiTheme="majorHAnsi" w:cstheme="majorHAnsi"/>
          <w:b/>
          <w:bCs/>
          <w:sz w:val="28"/>
          <w:szCs w:val="28"/>
        </w:rPr>
        <w:tab/>
      </w:r>
      <w:r w:rsidRPr="009E1683">
        <w:rPr>
          <w:rFonts w:asciiTheme="majorHAnsi" w:hAnsiTheme="majorHAnsi" w:cstheme="majorHAnsi"/>
          <w:b/>
          <w:bCs/>
          <w:sz w:val="28"/>
          <w:szCs w:val="28"/>
        </w:rPr>
        <w:t>V. NỘI DUNG BẮT BUỘC</w:t>
      </w:r>
    </w:p>
    <w:p w14:paraId="06B33D8A" w14:textId="2C22049D" w:rsidR="00ED2948" w:rsidRPr="008F1F05"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Pr="009E1683">
        <w:rPr>
          <w:rFonts w:asciiTheme="majorHAnsi" w:hAnsiTheme="majorHAnsi" w:cstheme="majorHAnsi"/>
          <w:sz w:val="28"/>
          <w:szCs w:val="28"/>
        </w:rPr>
        <w:t>Các đội bóng phải có mặt đúng thời gian quy định của Ban tổ chức (trước thời gian thi đấu 15 phút để làm thủ tục đăng ký thi đấu). Quá thời gian thi đấu 15 phút mà đội nào không đủ 5 cầu thủ trên Sân sẽ bị sử phạt thua</w:t>
      </w:r>
      <w:r w:rsidR="008F1F05" w:rsidRPr="008F1F05">
        <w:rPr>
          <w:rFonts w:asciiTheme="majorHAnsi" w:hAnsiTheme="majorHAnsi" w:cstheme="majorHAnsi"/>
          <w:sz w:val="28"/>
          <w:szCs w:val="28"/>
        </w:rPr>
        <w:t>.</w:t>
      </w:r>
    </w:p>
    <w:p w14:paraId="254C8092"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Tất cả các cầu thủ đăng ký trong danh sách, thi đấu trên tinh thần hữu nghị và thể thao, nếu xảy ra sự cố mâu thuẫn, khiêu khích đánh nhau sẽ bị LOẠI KHỎI GIẢI và sự việc sẽ được Ban tổ chức xem xét và đưa ra quyết định về việc có đồng ý cho phép tham dự giải trong các kỳ kế tiếp hay không.</w:t>
      </w:r>
    </w:p>
    <w:p w14:paraId="02ED25AD"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Pr="009E1683">
        <w:rPr>
          <w:rFonts w:asciiTheme="majorHAnsi" w:hAnsiTheme="majorHAnsi" w:cstheme="majorHAnsi"/>
          <w:sz w:val="28"/>
          <w:szCs w:val="28"/>
        </w:rPr>
        <w:t>Trong khi thi đấu không được sử dụng chất kích thích như: Bia, rượu… nếu phát hiện có sử dụng chất kích thích yêu cầu tạm dừng trận đấu, cầu thủ sử dụng chất kích thích đó sẽ bị bắt buộc không được thi đấu tiếp và rời khỏi sân thi đấu.</w:t>
      </w:r>
    </w:p>
    <w:p w14:paraId="5ECB2002"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Nếu cầu thủ trên sân phạm lỗi bị phạt thẻ vàng hay thẻ đỏ theo quy định của trọng tài. Nếu không chấp hành cầu thủ đó không được thi đấu trận kế tiếp.</w:t>
      </w:r>
    </w:p>
    <w:p w14:paraId="3197D57B"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r>
      <w:r w:rsidRPr="009E1683">
        <w:rPr>
          <w:rFonts w:asciiTheme="majorHAnsi" w:hAnsiTheme="majorHAnsi" w:cstheme="majorHAnsi"/>
          <w:sz w:val="28"/>
          <w:szCs w:val="28"/>
        </w:rPr>
        <w:t>Tiền phạt: Thẻ vàng : 50.000 đồng. Thẻ đỏ : 100.000 đồng.</w:t>
      </w:r>
    </w:p>
    <w:p w14:paraId="28E5979E"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lastRenderedPageBreak/>
        <w:tab/>
        <w:t xml:space="preserve">- </w:t>
      </w:r>
      <w:r w:rsidRPr="009E1683">
        <w:rPr>
          <w:rFonts w:asciiTheme="majorHAnsi" w:hAnsiTheme="majorHAnsi" w:cstheme="majorHAnsi"/>
          <w:sz w:val="28"/>
          <w:szCs w:val="28"/>
        </w:rPr>
        <w:t>Cầu thủ bị phạt 2 thẻ vàng bằng 1 thẻ đỏ trong 1 trận hoặc 1 thẻ đỏ trực tiếp sẽ phải buộc dời khỏi sân không được tiếp tục thi đấu và bị tước quyền thi đấu trận kế tiếp của đội đó.</w:t>
      </w:r>
    </w:p>
    <w:p w14:paraId="0AF64A44"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Pr="009E1683">
        <w:rPr>
          <w:rFonts w:asciiTheme="majorHAnsi" w:hAnsiTheme="majorHAnsi" w:cstheme="majorHAnsi"/>
          <w:sz w:val="28"/>
          <w:szCs w:val="28"/>
        </w:rPr>
        <w:t>Mọi thắc mắc, khiếu nại, các đội bóng sau trận đấu có thể khiếu nại lên Ban Tổ chức.</w:t>
      </w:r>
    </w:p>
    <w:p w14:paraId="258BB938"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Pr="009E1683">
        <w:rPr>
          <w:rFonts w:asciiTheme="majorHAnsi" w:hAnsiTheme="majorHAnsi" w:cstheme="majorHAnsi"/>
          <w:sz w:val="28"/>
          <w:szCs w:val="28"/>
        </w:rPr>
        <w:t>Đội khiếu nại phải tự xác minh, có chứng cứ rõ ràng để Ban Tổ chức giải xử lý. Ban Tổ chức có quyền từ chối xử lý trong trường hợp đội khiếu nại không cung cấp bằng chứng cụ thể ( bằng hình ảnh, Video,…). Ban Tổ chức sẽ cử người cùng đi xác minh nếu nhận được yêu cầu.</w:t>
      </w:r>
    </w:p>
    <w:p w14:paraId="7C4D5AC1"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Trong quá trình thi đấu nếu Ban tổ chức phát hiện có tiêu cực, thi đấu không trung thực. Sẽ tiến hành dừng trận đấu và họp đưa ra hình thức xử lý với đội đó.</w:t>
      </w:r>
    </w:p>
    <w:p w14:paraId="7FB217B6" w14:textId="1D9363F2" w:rsidR="00ED2948" w:rsidRPr="008F1F05" w:rsidRDefault="00ED2948" w:rsidP="009659AE">
      <w:pPr>
        <w:spacing w:after="120" w:line="288" w:lineRule="auto"/>
        <w:jc w:val="both"/>
        <w:rPr>
          <w:rFonts w:asciiTheme="majorHAnsi" w:hAnsiTheme="majorHAnsi" w:cstheme="majorHAnsi"/>
          <w:b/>
          <w:bCs/>
          <w:sz w:val="28"/>
          <w:szCs w:val="28"/>
        </w:rPr>
      </w:pPr>
      <w:r>
        <w:rPr>
          <w:rFonts w:asciiTheme="majorHAnsi" w:hAnsiTheme="majorHAnsi" w:cstheme="majorHAnsi"/>
          <w:b/>
          <w:bCs/>
          <w:sz w:val="28"/>
          <w:szCs w:val="28"/>
        </w:rPr>
        <w:tab/>
      </w:r>
      <w:r w:rsidRPr="009E1683">
        <w:rPr>
          <w:rFonts w:asciiTheme="majorHAnsi" w:hAnsiTheme="majorHAnsi" w:cstheme="majorHAnsi"/>
          <w:b/>
          <w:bCs/>
          <w:sz w:val="28"/>
          <w:szCs w:val="28"/>
        </w:rPr>
        <w:t>VI. TỔ CHỨC THỰC HIỆN</w:t>
      </w:r>
    </w:p>
    <w:p w14:paraId="6E44ADFB" w14:textId="28BAE8D8" w:rsidR="00ED2948" w:rsidRPr="000A7070" w:rsidRDefault="00ED2948" w:rsidP="009659AE">
      <w:pPr>
        <w:spacing w:after="120" w:line="288" w:lineRule="auto"/>
        <w:jc w:val="both"/>
        <w:rPr>
          <w:rFonts w:asciiTheme="majorHAnsi" w:hAnsiTheme="majorHAnsi" w:cstheme="majorHAnsi"/>
          <w:b/>
          <w:bCs/>
          <w:sz w:val="28"/>
          <w:szCs w:val="28"/>
        </w:rPr>
      </w:pPr>
      <w:r>
        <w:rPr>
          <w:rFonts w:asciiTheme="majorHAnsi" w:hAnsiTheme="majorHAnsi" w:cstheme="majorHAnsi"/>
          <w:sz w:val="28"/>
          <w:szCs w:val="28"/>
        </w:rPr>
        <w:tab/>
      </w:r>
      <w:r w:rsidR="008F1F05" w:rsidRPr="008F1F05">
        <w:rPr>
          <w:rFonts w:asciiTheme="majorHAnsi" w:hAnsiTheme="majorHAnsi" w:cstheme="majorHAnsi"/>
          <w:b/>
          <w:bCs/>
          <w:sz w:val="28"/>
          <w:szCs w:val="28"/>
        </w:rPr>
        <w:t>1</w:t>
      </w:r>
      <w:r w:rsidRPr="000A7070">
        <w:rPr>
          <w:rFonts w:asciiTheme="majorHAnsi" w:hAnsiTheme="majorHAnsi" w:cstheme="majorHAnsi"/>
          <w:b/>
          <w:bCs/>
          <w:sz w:val="28"/>
          <w:szCs w:val="28"/>
        </w:rPr>
        <w:t>. Công tác Trọng tài</w:t>
      </w:r>
    </w:p>
    <w:p w14:paraId="5BD3629A"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Thuê trọng tài theo sự phân công của Ban tổ chức.</w:t>
      </w:r>
    </w:p>
    <w:p w14:paraId="577AA7DA"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Quyền của trọng tài</w:t>
      </w:r>
    </w:p>
    <w:p w14:paraId="17864458"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Điều hành các trận đấu theo đúng luật và điều lệ giải.</w:t>
      </w:r>
    </w:p>
    <w:p w14:paraId="14F897E6"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Báo cáo và đề xuất hình thức kỷ luật nặng hơn đối với cầu thủ vi phạm nghiêm trọng luật và điều lệ giải.</w:t>
      </w:r>
    </w:p>
    <w:p w14:paraId="1FE80150" w14:textId="3D96CE22" w:rsidR="00ED2948" w:rsidRPr="000A7070" w:rsidRDefault="00ED2948" w:rsidP="009659AE">
      <w:pPr>
        <w:spacing w:after="120" w:line="288" w:lineRule="auto"/>
        <w:jc w:val="both"/>
        <w:rPr>
          <w:rFonts w:asciiTheme="majorHAnsi" w:hAnsiTheme="majorHAnsi" w:cstheme="majorHAnsi"/>
          <w:b/>
          <w:bCs/>
          <w:sz w:val="28"/>
          <w:szCs w:val="28"/>
        </w:rPr>
      </w:pPr>
      <w:r>
        <w:rPr>
          <w:rFonts w:asciiTheme="majorHAnsi" w:hAnsiTheme="majorHAnsi" w:cstheme="majorHAnsi"/>
          <w:sz w:val="28"/>
          <w:szCs w:val="28"/>
        </w:rPr>
        <w:tab/>
      </w:r>
      <w:r w:rsidR="008F1F05">
        <w:rPr>
          <w:rFonts w:asciiTheme="majorHAnsi" w:hAnsiTheme="majorHAnsi" w:cstheme="majorHAnsi"/>
          <w:b/>
          <w:bCs/>
          <w:sz w:val="28"/>
          <w:szCs w:val="28"/>
          <w:lang w:val="en-US"/>
        </w:rPr>
        <w:t>2</w:t>
      </w:r>
      <w:r w:rsidRPr="000A7070">
        <w:rPr>
          <w:rFonts w:asciiTheme="majorHAnsi" w:hAnsiTheme="majorHAnsi" w:cstheme="majorHAnsi"/>
          <w:b/>
          <w:bCs/>
          <w:sz w:val="28"/>
          <w:szCs w:val="28"/>
        </w:rPr>
        <w:t>. Đội bóng và cầu thủ</w:t>
      </w:r>
    </w:p>
    <w:p w14:paraId="22871ABA"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Mỗi đội đăng ký tối đa 12 cầu thủ (có danh sách)</w:t>
      </w:r>
    </w:p>
    <w:p w14:paraId="3419220B"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Pr="009E1683">
        <w:rPr>
          <w:rFonts w:asciiTheme="majorHAnsi" w:hAnsiTheme="majorHAnsi" w:cstheme="majorHAnsi"/>
          <w:sz w:val="28"/>
          <w:szCs w:val="28"/>
        </w:rPr>
        <w:t>Được tham gia thi đấu theo danh sách đã đăng ký hợp lệ</w:t>
      </w:r>
    </w:p>
    <w:p w14:paraId="433BDCFB"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Có ý kiến với đại diện đội bóng về khiếu nại, các quyết định của trọng tài và Ban Tổ chức nhưng phải chấp hành các quyết định của trọng tài, cầu thủ không được bỏ ra sân hoặc tự ý dừng trận đấu.</w:t>
      </w:r>
    </w:p>
    <w:p w14:paraId="6A9972FB"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Tôn trọng điều lệ giải, luật thi đấu và chấp hành các quyết định trên sân của trọng tài.</w:t>
      </w:r>
    </w:p>
    <w:p w14:paraId="1BDCF34F" w14:textId="000DF9F1" w:rsidR="00ED2948" w:rsidRPr="000A7070" w:rsidRDefault="00ED2948" w:rsidP="009659AE">
      <w:pPr>
        <w:spacing w:after="120" w:line="288" w:lineRule="auto"/>
        <w:jc w:val="both"/>
        <w:rPr>
          <w:rFonts w:asciiTheme="majorHAnsi" w:hAnsiTheme="majorHAnsi" w:cstheme="majorHAnsi"/>
          <w:b/>
          <w:bCs/>
          <w:sz w:val="28"/>
          <w:szCs w:val="28"/>
        </w:rPr>
      </w:pPr>
      <w:r w:rsidRPr="000A7070">
        <w:rPr>
          <w:rFonts w:asciiTheme="majorHAnsi" w:hAnsiTheme="majorHAnsi" w:cstheme="majorHAnsi"/>
          <w:b/>
          <w:bCs/>
          <w:sz w:val="28"/>
          <w:szCs w:val="28"/>
        </w:rPr>
        <w:tab/>
      </w:r>
      <w:r w:rsidR="008F1F05">
        <w:rPr>
          <w:rFonts w:asciiTheme="majorHAnsi" w:hAnsiTheme="majorHAnsi" w:cstheme="majorHAnsi"/>
          <w:b/>
          <w:bCs/>
          <w:sz w:val="28"/>
          <w:szCs w:val="28"/>
          <w:lang w:val="en-US"/>
        </w:rPr>
        <w:t>3</w:t>
      </w:r>
      <w:r w:rsidRPr="000A7070">
        <w:rPr>
          <w:rFonts w:asciiTheme="majorHAnsi" w:hAnsiTheme="majorHAnsi" w:cstheme="majorHAnsi"/>
          <w:b/>
          <w:bCs/>
          <w:sz w:val="28"/>
          <w:szCs w:val="28"/>
        </w:rPr>
        <w:t>. Đội trưởng của đội bóng</w:t>
      </w:r>
    </w:p>
    <w:p w14:paraId="066ED54D"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r>
      <w:r w:rsidRPr="009E1683">
        <w:rPr>
          <w:rFonts w:asciiTheme="majorHAnsi" w:hAnsiTheme="majorHAnsi" w:cstheme="majorHAnsi"/>
          <w:sz w:val="28"/>
          <w:szCs w:val="28"/>
        </w:rPr>
        <w:t xml:space="preserve">Các đội bóng khi đăng ký danh sách đội bóng phải đăng ký Đội trưởng của đội bóng và bắt buộc đeo băng đội trưởng trong </w:t>
      </w:r>
      <w:r w:rsidRPr="00C90F8D">
        <w:rPr>
          <w:rFonts w:asciiTheme="majorHAnsi" w:hAnsiTheme="majorHAnsi" w:cstheme="majorHAnsi"/>
          <w:sz w:val="28"/>
          <w:szCs w:val="28"/>
        </w:rPr>
        <w:t>s</w:t>
      </w:r>
      <w:r w:rsidRPr="009E1683">
        <w:rPr>
          <w:rFonts w:asciiTheme="majorHAnsi" w:hAnsiTheme="majorHAnsi" w:cstheme="majorHAnsi"/>
          <w:sz w:val="28"/>
          <w:szCs w:val="28"/>
        </w:rPr>
        <w:t>uốt quá trình trận đấu diễn ra.</w:t>
      </w:r>
    </w:p>
    <w:p w14:paraId="64F995E8"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r>
      <w:r w:rsidRPr="009E1683">
        <w:rPr>
          <w:rFonts w:asciiTheme="majorHAnsi" w:hAnsiTheme="majorHAnsi" w:cstheme="majorHAnsi"/>
          <w:sz w:val="28"/>
          <w:szCs w:val="28"/>
        </w:rPr>
        <w:t>Là đại diện duy nhất của đội bóng để liên hệ mọi vấn đề với Ban Tổ chức giải.</w:t>
      </w:r>
    </w:p>
    <w:p w14:paraId="55F8C231"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lastRenderedPageBreak/>
        <w:tab/>
        <w:t>-</w:t>
      </w:r>
      <w:r w:rsidRPr="009E1683">
        <w:rPr>
          <w:rFonts w:asciiTheme="majorHAnsi" w:hAnsiTheme="majorHAnsi" w:cstheme="majorHAnsi"/>
          <w:sz w:val="28"/>
          <w:szCs w:val="28"/>
        </w:rPr>
        <w:t xml:space="preserve"> Trước trận đấu làm thủ tục đăng ký danh sách cầu thủ tham gia thi đấu.</w:t>
      </w:r>
    </w:p>
    <w:p w14:paraId="433EB4A2"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Cung cấp cho Ban Tổ chức danh sách chính xác và thông tin về thành viên trong đội bóng theo quy định của Ban Tổ chức.</w:t>
      </w:r>
    </w:p>
    <w:p w14:paraId="57A474BB"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Phổ biến và nhắc nhở các thành viên trong đội chấp hành điều lệ và các thông báo từ Ban Tổ chức.</w:t>
      </w:r>
    </w:p>
    <w:p w14:paraId="5B1F0785" w14:textId="5A617176" w:rsidR="00ED2948" w:rsidRPr="000A7070" w:rsidRDefault="00ED2948" w:rsidP="009659AE">
      <w:pPr>
        <w:spacing w:after="120" w:line="288" w:lineRule="auto"/>
        <w:jc w:val="both"/>
        <w:rPr>
          <w:rFonts w:asciiTheme="majorHAnsi" w:hAnsiTheme="majorHAnsi" w:cstheme="majorHAnsi"/>
          <w:b/>
          <w:bCs/>
          <w:sz w:val="28"/>
          <w:szCs w:val="28"/>
        </w:rPr>
      </w:pPr>
      <w:r>
        <w:rPr>
          <w:rFonts w:asciiTheme="majorHAnsi" w:hAnsiTheme="majorHAnsi" w:cstheme="majorHAnsi"/>
          <w:sz w:val="28"/>
          <w:szCs w:val="28"/>
        </w:rPr>
        <w:tab/>
      </w:r>
      <w:r w:rsidR="008F1F05">
        <w:rPr>
          <w:rFonts w:asciiTheme="majorHAnsi" w:hAnsiTheme="majorHAnsi" w:cstheme="majorHAnsi"/>
          <w:b/>
          <w:bCs/>
          <w:sz w:val="28"/>
          <w:szCs w:val="28"/>
          <w:lang w:val="en-US"/>
        </w:rPr>
        <w:t>4</w:t>
      </w:r>
      <w:r w:rsidRPr="000A7070">
        <w:rPr>
          <w:rFonts w:asciiTheme="majorHAnsi" w:hAnsiTheme="majorHAnsi" w:cstheme="majorHAnsi"/>
          <w:b/>
          <w:bCs/>
          <w:sz w:val="28"/>
          <w:szCs w:val="28"/>
        </w:rPr>
        <w:t xml:space="preserve">. </w:t>
      </w:r>
      <w:r>
        <w:rPr>
          <w:rFonts w:asciiTheme="majorHAnsi" w:hAnsiTheme="majorHAnsi" w:cstheme="majorHAnsi"/>
          <w:b/>
          <w:bCs/>
          <w:sz w:val="28"/>
          <w:szCs w:val="28"/>
        </w:rPr>
        <w:t>Yêu cầu</w:t>
      </w:r>
    </w:p>
    <w:p w14:paraId="50704E22"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Các cầu thủ khi thi đấu yêu cầu phải đi giày.</w:t>
      </w:r>
    </w:p>
    <w:p w14:paraId="7F725FDD"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Các cầu thủ không được đi giày đinh sắt hoặc có gắn vật cứng vào sân. Nghiêm cấm giày 2 loại đế: FG và SG, hạn chế giày loại đế AG có đinh cao kể cả bằng nhựa, khuyến khích các cầu thủ mang giày TF, IC, giày bata hoặc giày đế cao su, đế nhựa mềm có nhiều núm tròn để tránh gây chấn thương cũng như bảo vệ mặt sân.</w:t>
      </w:r>
    </w:p>
    <w:p w14:paraId="61D4A89B"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Các cầu thủ không được mang trên người những vật trang sức là vật cứng có tính sát thương có thể gây tổn thương cho đối phương.</w:t>
      </w:r>
    </w:p>
    <w:p w14:paraId="36551DF2"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Không uống rượu, bia hoặc chất kích thích trước khi thi đấu.</w:t>
      </w:r>
    </w:p>
    <w:p w14:paraId="7A6AAC5F"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Trong khi thi đấu không được quá khích gây lộn, đánh, cãi nhau, gây mất đoàn kết, không được tranh cãi với trọng tài trên sân.</w:t>
      </w:r>
    </w:p>
    <w:p w14:paraId="6963A215" w14:textId="77777777" w:rsidR="00ED2948" w:rsidRPr="009E1683" w:rsidRDefault="00ED2948" w:rsidP="009659AE">
      <w:pPr>
        <w:spacing w:after="120" w:line="288" w:lineRule="auto"/>
        <w:jc w:val="both"/>
        <w:rPr>
          <w:rFonts w:asciiTheme="majorHAnsi" w:hAnsiTheme="majorHAnsi" w:cstheme="majorHAnsi"/>
          <w:sz w:val="28"/>
          <w:szCs w:val="28"/>
        </w:rPr>
      </w:pPr>
      <w:r>
        <w:rPr>
          <w:rFonts w:asciiTheme="majorHAnsi" w:hAnsiTheme="majorHAnsi" w:cstheme="majorHAnsi"/>
          <w:sz w:val="28"/>
          <w:szCs w:val="28"/>
        </w:rPr>
        <w:tab/>
        <w:t>-</w:t>
      </w:r>
      <w:r w:rsidRPr="009E1683">
        <w:rPr>
          <w:rFonts w:asciiTheme="majorHAnsi" w:hAnsiTheme="majorHAnsi" w:cstheme="majorHAnsi"/>
          <w:sz w:val="28"/>
          <w:szCs w:val="28"/>
        </w:rPr>
        <w:t xml:space="preserve"> Các đội bóng không được sử dụng cầu thủ ngoài danh sách đăng ký với BTC để đảm bảo mục đích ý nghĩa của giải đấu.</w:t>
      </w:r>
      <w:r>
        <w:rPr>
          <w:rFonts w:asciiTheme="majorHAnsi" w:hAnsiTheme="majorHAnsi" w:cstheme="majorHAnsi"/>
          <w:sz w:val="28"/>
          <w:szCs w:val="28"/>
        </w:rPr>
        <w:t xml:space="preserve"> Nếu vi phạm, sẽ bị xử thua trận đấu đó.</w:t>
      </w:r>
    </w:p>
    <w:p w14:paraId="497E656D" w14:textId="4291493E" w:rsidR="00ED2948" w:rsidRPr="008F1F05" w:rsidRDefault="00ED2948" w:rsidP="009659AE">
      <w:pPr>
        <w:spacing w:after="120" w:line="288" w:lineRule="auto"/>
        <w:jc w:val="both"/>
        <w:rPr>
          <w:rFonts w:asciiTheme="majorHAnsi" w:hAnsiTheme="majorHAnsi" w:cstheme="majorHAnsi"/>
          <w:sz w:val="28"/>
          <w:szCs w:val="28"/>
          <w:lang w:val="en-US"/>
        </w:rPr>
      </w:pPr>
      <w:r>
        <w:rPr>
          <w:rFonts w:asciiTheme="majorHAnsi" w:hAnsiTheme="majorHAnsi" w:cstheme="majorHAnsi"/>
          <w:sz w:val="28"/>
          <w:szCs w:val="28"/>
        </w:rPr>
        <w:tab/>
        <w:t>-</w:t>
      </w:r>
      <w:r w:rsidRPr="009E1683">
        <w:rPr>
          <w:rFonts w:asciiTheme="majorHAnsi" w:hAnsiTheme="majorHAnsi" w:cstheme="majorHAnsi"/>
          <w:sz w:val="28"/>
          <w:szCs w:val="28"/>
        </w:rPr>
        <w:t xml:space="preserve"> Các đội có trách nhiệm quản lý nhắc nhở cổ động viên không được quá khích gây mất trật tự an ninh đảm bảo trật tự của giải đấu.</w:t>
      </w:r>
    </w:p>
    <w:p w14:paraId="1105E2EA" w14:textId="77777777" w:rsidR="00ED2948" w:rsidRDefault="00ED2948" w:rsidP="009659AE">
      <w:pPr>
        <w:spacing w:after="120" w:line="288" w:lineRule="auto"/>
        <w:rPr>
          <w:rFonts w:asciiTheme="majorHAnsi" w:hAnsiTheme="majorHAnsi" w:cstheme="majorHAnsi"/>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D2948" w14:paraId="6BC8747A" w14:textId="77777777" w:rsidTr="007A6375">
        <w:tc>
          <w:tcPr>
            <w:tcW w:w="4530" w:type="dxa"/>
          </w:tcPr>
          <w:p w14:paraId="29DED618" w14:textId="77777777" w:rsidR="00ED2948" w:rsidRPr="008C261B" w:rsidRDefault="00ED2948" w:rsidP="009659AE">
            <w:pPr>
              <w:spacing w:after="120" w:line="288" w:lineRule="auto"/>
              <w:jc w:val="center"/>
              <w:rPr>
                <w:rFonts w:asciiTheme="majorHAnsi" w:hAnsiTheme="majorHAnsi" w:cstheme="majorHAnsi"/>
                <w:b/>
                <w:bCs/>
                <w:sz w:val="28"/>
                <w:szCs w:val="28"/>
              </w:rPr>
            </w:pPr>
          </w:p>
        </w:tc>
        <w:tc>
          <w:tcPr>
            <w:tcW w:w="4531" w:type="dxa"/>
          </w:tcPr>
          <w:p w14:paraId="64C81B34" w14:textId="77777777" w:rsidR="00ED2948" w:rsidRPr="008C261B" w:rsidRDefault="00ED2948" w:rsidP="009659AE">
            <w:pPr>
              <w:spacing w:after="120" w:line="288" w:lineRule="auto"/>
              <w:jc w:val="center"/>
              <w:rPr>
                <w:rFonts w:asciiTheme="majorHAnsi" w:hAnsiTheme="majorHAnsi" w:cstheme="majorHAnsi"/>
                <w:b/>
                <w:bCs/>
                <w:sz w:val="28"/>
                <w:szCs w:val="28"/>
              </w:rPr>
            </w:pPr>
            <w:r w:rsidRPr="008C261B">
              <w:rPr>
                <w:rFonts w:asciiTheme="majorHAnsi" w:hAnsiTheme="majorHAnsi" w:cstheme="majorHAnsi"/>
                <w:b/>
                <w:bCs/>
                <w:sz w:val="28"/>
                <w:szCs w:val="28"/>
              </w:rPr>
              <w:t>BAN TỔ CHỨC GIẢI</w:t>
            </w:r>
          </w:p>
        </w:tc>
      </w:tr>
    </w:tbl>
    <w:p w14:paraId="04295D51" w14:textId="77777777" w:rsidR="00ED2948" w:rsidRDefault="00ED2948" w:rsidP="009659AE">
      <w:pPr>
        <w:spacing w:after="120" w:line="288" w:lineRule="auto"/>
        <w:rPr>
          <w:rFonts w:asciiTheme="majorHAnsi" w:hAnsiTheme="majorHAnsi" w:cstheme="majorHAnsi"/>
        </w:rPr>
      </w:pPr>
    </w:p>
    <w:p w14:paraId="7CEDE644" w14:textId="77777777" w:rsidR="00392291" w:rsidRDefault="00392291" w:rsidP="009659AE">
      <w:pPr>
        <w:spacing w:after="120" w:line="288" w:lineRule="auto"/>
      </w:pPr>
    </w:p>
    <w:sectPr w:rsidR="00392291" w:rsidSect="00ED2948">
      <w:footerReference w:type="default" r:id="rId5"/>
      <w:pgSz w:w="11906" w:h="16838"/>
      <w:pgMar w:top="1134" w:right="1134" w:bottom="1134" w:left="1701" w:header="709"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A3"/>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982420792"/>
      <w:docPartObj>
        <w:docPartGallery w:val="Page Numbers (Bottom of Page)"/>
        <w:docPartUnique/>
      </w:docPartObj>
    </w:sdtPr>
    <w:sdtEndPr/>
    <w:sdtContent>
      <w:p w14:paraId="64B3710E" w14:textId="77777777" w:rsidR="007E7ED3" w:rsidRPr="00FD53B2" w:rsidRDefault="007E7ED3">
        <w:pPr>
          <w:pStyle w:val="Chntrang"/>
          <w:jc w:val="center"/>
          <w:rPr>
            <w:rFonts w:asciiTheme="majorHAnsi" w:hAnsiTheme="majorHAnsi" w:cstheme="majorHAnsi"/>
          </w:rPr>
        </w:pPr>
        <w:r w:rsidRPr="00FD53B2">
          <w:rPr>
            <w:rFonts w:asciiTheme="majorHAnsi" w:hAnsiTheme="majorHAnsi" w:cstheme="majorHAnsi"/>
          </w:rPr>
          <w:fldChar w:fldCharType="begin"/>
        </w:r>
        <w:r w:rsidRPr="00FD53B2">
          <w:rPr>
            <w:rFonts w:asciiTheme="majorHAnsi" w:hAnsiTheme="majorHAnsi" w:cstheme="majorHAnsi"/>
          </w:rPr>
          <w:instrText>PAGE   \* MERGEFORMAT</w:instrText>
        </w:r>
        <w:r w:rsidRPr="00FD53B2">
          <w:rPr>
            <w:rFonts w:asciiTheme="majorHAnsi" w:hAnsiTheme="majorHAnsi" w:cstheme="majorHAnsi"/>
          </w:rPr>
          <w:fldChar w:fldCharType="separate"/>
        </w:r>
        <w:r w:rsidRPr="00FD53B2">
          <w:rPr>
            <w:rFonts w:asciiTheme="majorHAnsi" w:hAnsiTheme="majorHAnsi" w:cstheme="majorHAnsi"/>
          </w:rPr>
          <w:t>2</w:t>
        </w:r>
        <w:r w:rsidRPr="00FD53B2">
          <w:rPr>
            <w:rFonts w:asciiTheme="majorHAnsi" w:hAnsiTheme="majorHAnsi" w:cstheme="majorHAnsi"/>
          </w:rPr>
          <w:fldChar w:fldCharType="end"/>
        </w:r>
      </w:p>
    </w:sdtContent>
  </w:sdt>
  <w:p w14:paraId="53050A30" w14:textId="77777777" w:rsidR="007E7ED3" w:rsidRDefault="007E7ED3">
    <w:pPr>
      <w:pStyle w:val="Chntrang"/>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rawingGridVerticalSpacing w:val="299"/>
  <w:displayHorizont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48"/>
    <w:rsid w:val="00000EEA"/>
    <w:rsid w:val="000E0C68"/>
    <w:rsid w:val="0010516A"/>
    <w:rsid w:val="001242A0"/>
    <w:rsid w:val="001F684E"/>
    <w:rsid w:val="002E032B"/>
    <w:rsid w:val="00392291"/>
    <w:rsid w:val="006368B2"/>
    <w:rsid w:val="006A33B5"/>
    <w:rsid w:val="007E7ED3"/>
    <w:rsid w:val="008F1F05"/>
    <w:rsid w:val="009659AE"/>
    <w:rsid w:val="00C352D1"/>
    <w:rsid w:val="00CD2B2A"/>
    <w:rsid w:val="00ED2948"/>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FDF5"/>
  <w15:chartTrackingRefBased/>
  <w15:docId w15:val="{8DEC7669-219B-46DB-9957-51B1261C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D2948"/>
    <w:rPr>
      <w:kern w:val="0"/>
      <w:szCs w:val="22"/>
      <w:lang w:bidi="ar-SA"/>
      <w14:ligatures w14:val="none"/>
    </w:rPr>
  </w:style>
  <w:style w:type="paragraph" w:styleId="u1">
    <w:name w:val="heading 1"/>
    <w:basedOn w:val="Binhthng"/>
    <w:next w:val="Binhthng"/>
    <w:link w:val="u1Char"/>
    <w:uiPriority w:val="9"/>
    <w:qFormat/>
    <w:rsid w:val="00ED2948"/>
    <w:pPr>
      <w:keepNext/>
      <w:keepLines/>
      <w:spacing w:before="360" w:after="80"/>
      <w:outlineLvl w:val="0"/>
    </w:pPr>
    <w:rPr>
      <w:rFonts w:asciiTheme="majorHAnsi" w:eastAsiaTheme="majorEastAsia" w:hAnsiTheme="majorHAnsi" w:cstheme="majorBidi"/>
      <w:color w:val="0F4761" w:themeColor="accent1" w:themeShade="BF"/>
      <w:kern w:val="2"/>
      <w:sz w:val="40"/>
      <w:szCs w:val="50"/>
      <w:lang w:bidi="th-TH"/>
      <w14:ligatures w14:val="standardContextual"/>
    </w:rPr>
  </w:style>
  <w:style w:type="paragraph" w:styleId="u2">
    <w:name w:val="heading 2"/>
    <w:basedOn w:val="Binhthng"/>
    <w:next w:val="Binhthng"/>
    <w:link w:val="u2Char"/>
    <w:uiPriority w:val="9"/>
    <w:semiHidden/>
    <w:unhideWhenUsed/>
    <w:qFormat/>
    <w:rsid w:val="00ED2948"/>
    <w:pPr>
      <w:keepNext/>
      <w:keepLines/>
      <w:spacing w:before="160" w:after="80"/>
      <w:outlineLvl w:val="1"/>
    </w:pPr>
    <w:rPr>
      <w:rFonts w:asciiTheme="majorHAnsi" w:eastAsiaTheme="majorEastAsia" w:hAnsiTheme="majorHAnsi" w:cstheme="majorBidi"/>
      <w:color w:val="0F4761" w:themeColor="accent1" w:themeShade="BF"/>
      <w:kern w:val="2"/>
      <w:sz w:val="32"/>
      <w:szCs w:val="40"/>
      <w:lang w:bidi="th-TH"/>
      <w14:ligatures w14:val="standardContextual"/>
    </w:rPr>
  </w:style>
  <w:style w:type="paragraph" w:styleId="u3">
    <w:name w:val="heading 3"/>
    <w:basedOn w:val="Binhthng"/>
    <w:next w:val="Binhthng"/>
    <w:link w:val="u3Char"/>
    <w:uiPriority w:val="9"/>
    <w:semiHidden/>
    <w:unhideWhenUsed/>
    <w:qFormat/>
    <w:rsid w:val="00ED2948"/>
    <w:pPr>
      <w:keepNext/>
      <w:keepLines/>
      <w:spacing w:before="160" w:after="80"/>
      <w:outlineLvl w:val="2"/>
    </w:pPr>
    <w:rPr>
      <w:rFonts w:eastAsiaTheme="majorEastAsia" w:cstheme="majorBidi"/>
      <w:color w:val="0F4761" w:themeColor="accent1" w:themeShade="BF"/>
      <w:kern w:val="2"/>
      <w:sz w:val="28"/>
      <w:szCs w:val="35"/>
      <w:lang w:bidi="th-TH"/>
      <w14:ligatures w14:val="standardContextual"/>
    </w:rPr>
  </w:style>
  <w:style w:type="paragraph" w:styleId="u4">
    <w:name w:val="heading 4"/>
    <w:basedOn w:val="Binhthng"/>
    <w:next w:val="Binhthng"/>
    <w:link w:val="u4Char"/>
    <w:uiPriority w:val="9"/>
    <w:semiHidden/>
    <w:unhideWhenUsed/>
    <w:qFormat/>
    <w:rsid w:val="00ED2948"/>
    <w:pPr>
      <w:keepNext/>
      <w:keepLines/>
      <w:spacing w:before="80" w:after="40"/>
      <w:outlineLvl w:val="3"/>
    </w:pPr>
    <w:rPr>
      <w:rFonts w:eastAsiaTheme="majorEastAsia" w:cstheme="majorBidi"/>
      <w:i/>
      <w:iCs/>
      <w:color w:val="0F4761" w:themeColor="accent1" w:themeShade="BF"/>
      <w:kern w:val="2"/>
      <w:szCs w:val="28"/>
      <w:lang w:bidi="th-TH"/>
      <w14:ligatures w14:val="standardContextual"/>
    </w:rPr>
  </w:style>
  <w:style w:type="paragraph" w:styleId="u5">
    <w:name w:val="heading 5"/>
    <w:basedOn w:val="Binhthng"/>
    <w:next w:val="Binhthng"/>
    <w:link w:val="u5Char"/>
    <w:uiPriority w:val="9"/>
    <w:semiHidden/>
    <w:unhideWhenUsed/>
    <w:qFormat/>
    <w:rsid w:val="00ED2948"/>
    <w:pPr>
      <w:keepNext/>
      <w:keepLines/>
      <w:spacing w:before="80" w:after="40"/>
      <w:outlineLvl w:val="4"/>
    </w:pPr>
    <w:rPr>
      <w:rFonts w:eastAsiaTheme="majorEastAsia" w:cstheme="majorBidi"/>
      <w:color w:val="0F4761" w:themeColor="accent1" w:themeShade="BF"/>
      <w:kern w:val="2"/>
      <w:szCs w:val="28"/>
      <w:lang w:bidi="th-TH"/>
      <w14:ligatures w14:val="standardContextual"/>
    </w:rPr>
  </w:style>
  <w:style w:type="paragraph" w:styleId="u6">
    <w:name w:val="heading 6"/>
    <w:basedOn w:val="Binhthng"/>
    <w:next w:val="Binhthng"/>
    <w:link w:val="u6Char"/>
    <w:uiPriority w:val="9"/>
    <w:semiHidden/>
    <w:unhideWhenUsed/>
    <w:qFormat/>
    <w:rsid w:val="00ED2948"/>
    <w:pPr>
      <w:keepNext/>
      <w:keepLines/>
      <w:spacing w:before="40" w:after="0"/>
      <w:outlineLvl w:val="5"/>
    </w:pPr>
    <w:rPr>
      <w:rFonts w:eastAsiaTheme="majorEastAsia" w:cstheme="majorBidi"/>
      <w:i/>
      <w:iCs/>
      <w:color w:val="595959" w:themeColor="text1" w:themeTint="A6"/>
      <w:kern w:val="2"/>
      <w:szCs w:val="28"/>
      <w:lang w:bidi="th-TH"/>
      <w14:ligatures w14:val="standardContextual"/>
    </w:rPr>
  </w:style>
  <w:style w:type="paragraph" w:styleId="u7">
    <w:name w:val="heading 7"/>
    <w:basedOn w:val="Binhthng"/>
    <w:next w:val="Binhthng"/>
    <w:link w:val="u7Char"/>
    <w:uiPriority w:val="9"/>
    <w:semiHidden/>
    <w:unhideWhenUsed/>
    <w:qFormat/>
    <w:rsid w:val="00ED2948"/>
    <w:pPr>
      <w:keepNext/>
      <w:keepLines/>
      <w:spacing w:before="40" w:after="0"/>
      <w:outlineLvl w:val="6"/>
    </w:pPr>
    <w:rPr>
      <w:rFonts w:eastAsiaTheme="majorEastAsia" w:cstheme="majorBidi"/>
      <w:color w:val="595959" w:themeColor="text1" w:themeTint="A6"/>
      <w:kern w:val="2"/>
      <w:szCs w:val="28"/>
      <w:lang w:bidi="th-TH"/>
      <w14:ligatures w14:val="standardContextual"/>
    </w:rPr>
  </w:style>
  <w:style w:type="paragraph" w:styleId="u8">
    <w:name w:val="heading 8"/>
    <w:basedOn w:val="Binhthng"/>
    <w:next w:val="Binhthng"/>
    <w:link w:val="u8Char"/>
    <w:uiPriority w:val="9"/>
    <w:semiHidden/>
    <w:unhideWhenUsed/>
    <w:qFormat/>
    <w:rsid w:val="00ED2948"/>
    <w:pPr>
      <w:keepNext/>
      <w:keepLines/>
      <w:spacing w:after="0"/>
      <w:outlineLvl w:val="7"/>
    </w:pPr>
    <w:rPr>
      <w:rFonts w:eastAsiaTheme="majorEastAsia" w:cstheme="majorBidi"/>
      <w:i/>
      <w:iCs/>
      <w:color w:val="272727" w:themeColor="text1" w:themeTint="D8"/>
      <w:kern w:val="2"/>
      <w:szCs w:val="28"/>
      <w:lang w:bidi="th-TH"/>
      <w14:ligatures w14:val="standardContextual"/>
    </w:rPr>
  </w:style>
  <w:style w:type="paragraph" w:styleId="u9">
    <w:name w:val="heading 9"/>
    <w:basedOn w:val="Binhthng"/>
    <w:next w:val="Binhthng"/>
    <w:link w:val="u9Char"/>
    <w:uiPriority w:val="9"/>
    <w:semiHidden/>
    <w:unhideWhenUsed/>
    <w:qFormat/>
    <w:rsid w:val="00ED2948"/>
    <w:pPr>
      <w:keepNext/>
      <w:keepLines/>
      <w:spacing w:after="0"/>
      <w:outlineLvl w:val="8"/>
    </w:pPr>
    <w:rPr>
      <w:rFonts w:eastAsiaTheme="majorEastAsia" w:cstheme="majorBidi"/>
      <w:color w:val="272727" w:themeColor="text1" w:themeTint="D8"/>
      <w:kern w:val="2"/>
      <w:szCs w:val="28"/>
      <w:lang w:bidi="th-TH"/>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D2948"/>
    <w:rPr>
      <w:rFonts w:asciiTheme="majorHAnsi" w:eastAsiaTheme="majorEastAsia" w:hAnsiTheme="majorHAnsi" w:cstheme="majorBidi"/>
      <w:color w:val="0F4761" w:themeColor="accent1" w:themeShade="BF"/>
      <w:sz w:val="40"/>
      <w:szCs w:val="50"/>
    </w:rPr>
  </w:style>
  <w:style w:type="character" w:customStyle="1" w:styleId="u2Char">
    <w:name w:val="Đầu đề 2 Char"/>
    <w:basedOn w:val="Phngmcinhcuaoanvn"/>
    <w:link w:val="u2"/>
    <w:uiPriority w:val="9"/>
    <w:semiHidden/>
    <w:rsid w:val="00ED2948"/>
    <w:rPr>
      <w:rFonts w:asciiTheme="majorHAnsi" w:eastAsiaTheme="majorEastAsia" w:hAnsiTheme="majorHAnsi" w:cstheme="majorBidi"/>
      <w:color w:val="0F4761" w:themeColor="accent1" w:themeShade="BF"/>
      <w:sz w:val="32"/>
      <w:szCs w:val="40"/>
    </w:rPr>
  </w:style>
  <w:style w:type="character" w:customStyle="1" w:styleId="u3Char">
    <w:name w:val="Đầu đề 3 Char"/>
    <w:basedOn w:val="Phngmcinhcuaoanvn"/>
    <w:link w:val="u3"/>
    <w:uiPriority w:val="9"/>
    <w:semiHidden/>
    <w:rsid w:val="00ED2948"/>
    <w:rPr>
      <w:rFonts w:eastAsiaTheme="majorEastAsia" w:cstheme="majorBidi"/>
      <w:color w:val="0F4761" w:themeColor="accent1" w:themeShade="BF"/>
      <w:sz w:val="28"/>
      <w:szCs w:val="35"/>
    </w:rPr>
  </w:style>
  <w:style w:type="character" w:customStyle="1" w:styleId="u4Char">
    <w:name w:val="Đầu đề 4 Char"/>
    <w:basedOn w:val="Phngmcinhcuaoanvn"/>
    <w:link w:val="u4"/>
    <w:uiPriority w:val="9"/>
    <w:semiHidden/>
    <w:rsid w:val="00ED2948"/>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D2948"/>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D294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D294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D294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D2948"/>
    <w:rPr>
      <w:rFonts w:eastAsiaTheme="majorEastAsia" w:cstheme="majorBidi"/>
      <w:color w:val="272727" w:themeColor="text1" w:themeTint="D8"/>
    </w:rPr>
  </w:style>
  <w:style w:type="paragraph" w:styleId="Tiu">
    <w:name w:val="Title"/>
    <w:basedOn w:val="Binhthng"/>
    <w:next w:val="Binhthng"/>
    <w:link w:val="TiuChar"/>
    <w:uiPriority w:val="10"/>
    <w:qFormat/>
    <w:rsid w:val="00ED2948"/>
    <w:pPr>
      <w:spacing w:after="80" w:line="240" w:lineRule="auto"/>
      <w:contextualSpacing/>
    </w:pPr>
    <w:rPr>
      <w:rFonts w:asciiTheme="majorHAnsi" w:eastAsiaTheme="majorEastAsia" w:hAnsiTheme="majorHAnsi" w:cstheme="majorBidi"/>
      <w:spacing w:val="-10"/>
      <w:kern w:val="28"/>
      <w:sz w:val="56"/>
      <w:szCs w:val="71"/>
      <w:lang w:bidi="th-TH"/>
      <w14:ligatures w14:val="standardContextual"/>
    </w:rPr>
  </w:style>
  <w:style w:type="character" w:customStyle="1" w:styleId="TiuChar">
    <w:name w:val="Tiêu đề Char"/>
    <w:basedOn w:val="Phngmcinhcuaoanvn"/>
    <w:link w:val="Tiu"/>
    <w:uiPriority w:val="10"/>
    <w:rsid w:val="00ED2948"/>
    <w:rPr>
      <w:rFonts w:asciiTheme="majorHAnsi" w:eastAsiaTheme="majorEastAsia" w:hAnsiTheme="majorHAnsi" w:cstheme="majorBidi"/>
      <w:spacing w:val="-10"/>
      <w:kern w:val="28"/>
      <w:sz w:val="56"/>
      <w:szCs w:val="71"/>
    </w:rPr>
  </w:style>
  <w:style w:type="paragraph" w:styleId="Tiuphu">
    <w:name w:val="Subtitle"/>
    <w:basedOn w:val="Binhthng"/>
    <w:next w:val="Binhthng"/>
    <w:link w:val="TiuphuChar"/>
    <w:uiPriority w:val="11"/>
    <w:qFormat/>
    <w:rsid w:val="00ED2948"/>
    <w:pPr>
      <w:numPr>
        <w:ilvl w:val="1"/>
      </w:numPr>
    </w:pPr>
    <w:rPr>
      <w:rFonts w:eastAsiaTheme="majorEastAsia" w:cstheme="majorBidi"/>
      <w:color w:val="595959" w:themeColor="text1" w:themeTint="A6"/>
      <w:spacing w:val="15"/>
      <w:kern w:val="2"/>
      <w:sz w:val="28"/>
      <w:szCs w:val="35"/>
      <w:lang w:bidi="th-TH"/>
      <w14:ligatures w14:val="standardContextual"/>
    </w:rPr>
  </w:style>
  <w:style w:type="character" w:customStyle="1" w:styleId="TiuphuChar">
    <w:name w:val="Tiêu đề phụ Char"/>
    <w:basedOn w:val="Phngmcinhcuaoanvn"/>
    <w:link w:val="Tiuphu"/>
    <w:uiPriority w:val="11"/>
    <w:rsid w:val="00ED2948"/>
    <w:rPr>
      <w:rFonts w:eastAsiaTheme="majorEastAsia" w:cstheme="majorBidi"/>
      <w:color w:val="595959" w:themeColor="text1" w:themeTint="A6"/>
      <w:spacing w:val="15"/>
      <w:sz w:val="28"/>
      <w:szCs w:val="35"/>
    </w:rPr>
  </w:style>
  <w:style w:type="paragraph" w:styleId="Litrichdn">
    <w:name w:val="Quote"/>
    <w:basedOn w:val="Binhthng"/>
    <w:next w:val="Binhthng"/>
    <w:link w:val="LitrichdnChar"/>
    <w:uiPriority w:val="29"/>
    <w:qFormat/>
    <w:rsid w:val="00ED2948"/>
    <w:pPr>
      <w:spacing w:before="160"/>
      <w:jc w:val="center"/>
    </w:pPr>
    <w:rPr>
      <w:i/>
      <w:iCs/>
      <w:color w:val="404040" w:themeColor="text1" w:themeTint="BF"/>
      <w:kern w:val="2"/>
      <w:szCs w:val="28"/>
      <w:lang w:bidi="th-TH"/>
      <w14:ligatures w14:val="standardContextual"/>
    </w:rPr>
  </w:style>
  <w:style w:type="character" w:customStyle="1" w:styleId="LitrichdnChar">
    <w:name w:val="Lời trích dẫn Char"/>
    <w:basedOn w:val="Phngmcinhcuaoanvn"/>
    <w:link w:val="Litrichdn"/>
    <w:uiPriority w:val="29"/>
    <w:rsid w:val="00ED2948"/>
    <w:rPr>
      <w:i/>
      <w:iCs/>
      <w:color w:val="404040" w:themeColor="text1" w:themeTint="BF"/>
    </w:rPr>
  </w:style>
  <w:style w:type="paragraph" w:styleId="oancuaDanhsach">
    <w:name w:val="List Paragraph"/>
    <w:basedOn w:val="Binhthng"/>
    <w:uiPriority w:val="34"/>
    <w:qFormat/>
    <w:rsid w:val="00ED2948"/>
    <w:pPr>
      <w:ind w:left="720"/>
      <w:contextualSpacing/>
    </w:pPr>
    <w:rPr>
      <w:kern w:val="2"/>
      <w:szCs w:val="28"/>
      <w:lang w:bidi="th-TH"/>
      <w14:ligatures w14:val="standardContextual"/>
    </w:rPr>
  </w:style>
  <w:style w:type="character" w:styleId="NhnmnhThm">
    <w:name w:val="Intense Emphasis"/>
    <w:basedOn w:val="Phngmcinhcuaoanvn"/>
    <w:uiPriority w:val="21"/>
    <w:qFormat/>
    <w:rsid w:val="00ED2948"/>
    <w:rPr>
      <w:i/>
      <w:iCs/>
      <w:color w:val="0F4761" w:themeColor="accent1" w:themeShade="BF"/>
    </w:rPr>
  </w:style>
  <w:style w:type="paragraph" w:styleId="Nhaykepm">
    <w:name w:val="Intense Quote"/>
    <w:basedOn w:val="Binhthng"/>
    <w:next w:val="Binhthng"/>
    <w:link w:val="NhaykepmChar"/>
    <w:uiPriority w:val="30"/>
    <w:qFormat/>
    <w:rsid w:val="00ED2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8"/>
      <w:lang w:bidi="th-TH"/>
      <w14:ligatures w14:val="standardContextual"/>
    </w:rPr>
  </w:style>
  <w:style w:type="character" w:customStyle="1" w:styleId="NhaykepmChar">
    <w:name w:val="Nháy kép Đậm Char"/>
    <w:basedOn w:val="Phngmcinhcuaoanvn"/>
    <w:link w:val="Nhaykepm"/>
    <w:uiPriority w:val="30"/>
    <w:rsid w:val="00ED2948"/>
    <w:rPr>
      <w:i/>
      <w:iCs/>
      <w:color w:val="0F4761" w:themeColor="accent1" w:themeShade="BF"/>
    </w:rPr>
  </w:style>
  <w:style w:type="character" w:styleId="ThamchiuNhnmnh">
    <w:name w:val="Intense Reference"/>
    <w:basedOn w:val="Phngmcinhcuaoanvn"/>
    <w:uiPriority w:val="32"/>
    <w:qFormat/>
    <w:rsid w:val="00ED2948"/>
    <w:rPr>
      <w:b/>
      <w:bCs/>
      <w:smallCaps/>
      <w:color w:val="0F4761" w:themeColor="accent1" w:themeShade="BF"/>
      <w:spacing w:val="5"/>
    </w:rPr>
  </w:style>
  <w:style w:type="table" w:styleId="LiBang">
    <w:name w:val="Table Grid"/>
    <w:basedOn w:val="BangThngthng"/>
    <w:uiPriority w:val="39"/>
    <w:rsid w:val="00ED2948"/>
    <w:pPr>
      <w:spacing w:after="0" w:line="240" w:lineRule="auto"/>
    </w:pPr>
    <w:rPr>
      <w:kern w:val="0"/>
      <w:sz w:val="20"/>
      <w:szCs w:val="20"/>
      <w:lang w:eastAsia="vi-V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rsid w:val="00ED2948"/>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D2948"/>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1007</Words>
  <Characters>5744</Characters>
  <Application>Microsoft Office Word</Application>
  <DocSecurity>0</DocSecurity>
  <Lines>47</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Nguyen</dc:creator>
  <cp:keywords/>
  <dc:description/>
  <cp:lastModifiedBy>An Nguyen</cp:lastModifiedBy>
  <cp:revision>1</cp:revision>
  <dcterms:created xsi:type="dcterms:W3CDTF">2025-10-30T15:51:00Z</dcterms:created>
  <dcterms:modified xsi:type="dcterms:W3CDTF">2025-10-30T16:33:00Z</dcterms:modified>
</cp:coreProperties>
</file>